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7A20" w:rsidRDefault="004A7A20" w:rsidP="004A7A20">
      <w:pPr>
        <w:pStyle w:val="2"/>
      </w:pPr>
      <w:r>
        <w:t>Бухгалтерия хисобининг концептуал асослари ва уни ташкил килишнинг умумий тартиб коидалари</w:t>
      </w:r>
    </w:p>
    <w:p w:rsidR="004A7A20" w:rsidRDefault="004A7A20" w:rsidP="004A7A20">
      <w:pPr>
        <w:rPr>
          <w:sz w:val="28"/>
        </w:rPr>
      </w:pPr>
      <w:r>
        <w:rPr>
          <w:sz w:val="28"/>
        </w:rPr>
        <w:t>Режа:</w:t>
      </w:r>
    </w:p>
    <w:p w:rsidR="004A7A20" w:rsidRDefault="004A7A20" w:rsidP="004A7A20">
      <w:pPr>
        <w:rPr>
          <w:b/>
          <w:bCs/>
          <w:i/>
          <w:iCs/>
          <w:sz w:val="28"/>
        </w:rPr>
      </w:pPr>
    </w:p>
    <w:p w:rsidR="004A7A20" w:rsidRDefault="004A7A20" w:rsidP="004A7A20">
      <w:pPr>
        <w:numPr>
          <w:ilvl w:val="0"/>
          <w:numId w:val="1"/>
        </w:numPr>
        <w:rPr>
          <w:sz w:val="28"/>
        </w:rPr>
      </w:pPr>
      <w:r>
        <w:rPr>
          <w:sz w:val="28"/>
        </w:rPr>
        <w:t>Бухгалтерия хисобининг концептуал асослари.</w:t>
      </w:r>
    </w:p>
    <w:p w:rsidR="004A7A20" w:rsidRDefault="004A7A20" w:rsidP="004A7A20">
      <w:pPr>
        <w:numPr>
          <w:ilvl w:val="0"/>
          <w:numId w:val="1"/>
        </w:numPr>
        <w:rPr>
          <w:sz w:val="28"/>
        </w:rPr>
      </w:pPr>
      <w:r>
        <w:rPr>
          <w:sz w:val="28"/>
        </w:rPr>
        <w:t>Бухгалтерия хисобини ташкил килиш ва юритишни тартибга солувчи меъёрий хужжатлар.</w:t>
      </w:r>
    </w:p>
    <w:p w:rsidR="004A7A20" w:rsidRDefault="004A7A20" w:rsidP="004A7A20">
      <w:pPr>
        <w:numPr>
          <w:ilvl w:val="0"/>
          <w:numId w:val="1"/>
        </w:numPr>
        <w:rPr>
          <w:sz w:val="28"/>
        </w:rPr>
      </w:pPr>
      <w:r>
        <w:rPr>
          <w:sz w:val="28"/>
        </w:rPr>
        <w:t>Бухгалтерия хисобининг ахборотларидан фойдаланувчилар.</w:t>
      </w:r>
    </w:p>
    <w:p w:rsidR="004A7A20" w:rsidRDefault="004A7A20" w:rsidP="004A7A20">
      <w:pPr>
        <w:numPr>
          <w:ilvl w:val="0"/>
          <w:numId w:val="1"/>
        </w:numPr>
        <w:rPr>
          <w:sz w:val="28"/>
        </w:rPr>
      </w:pPr>
      <w:r>
        <w:rPr>
          <w:sz w:val="28"/>
        </w:rPr>
        <w:t>Бухгалтерия хисобининг таркибий тузилиши – молиявий ва бошкарув хисоби.</w:t>
      </w:r>
    </w:p>
    <w:p w:rsidR="004A7A20" w:rsidRDefault="004A7A20" w:rsidP="004A7A20">
      <w:pPr>
        <w:numPr>
          <w:ilvl w:val="0"/>
          <w:numId w:val="1"/>
        </w:numPr>
        <w:rPr>
          <w:sz w:val="28"/>
        </w:rPr>
      </w:pPr>
      <w:r>
        <w:rPr>
          <w:sz w:val="28"/>
        </w:rPr>
        <w:t>Хисобот курсаткичларига куйиладиган талаблар.</w:t>
      </w:r>
    </w:p>
    <w:p w:rsidR="004A7A20" w:rsidRDefault="004A7A20" w:rsidP="004A7A20">
      <w:pPr>
        <w:numPr>
          <w:ilvl w:val="0"/>
          <w:numId w:val="1"/>
        </w:numPr>
        <w:rPr>
          <w:sz w:val="28"/>
        </w:rPr>
      </w:pPr>
      <w:r>
        <w:rPr>
          <w:sz w:val="28"/>
        </w:rPr>
        <w:t>Бухгалтерия хисобини юритишда хисоб сиёсатининг урни ва ахамияти.</w:t>
      </w:r>
    </w:p>
    <w:p w:rsidR="004A7A20" w:rsidRDefault="004A7A20" w:rsidP="004A7A20">
      <w:pPr>
        <w:numPr>
          <w:ilvl w:val="0"/>
          <w:numId w:val="1"/>
        </w:numPr>
        <w:rPr>
          <w:sz w:val="28"/>
        </w:rPr>
      </w:pPr>
      <w:r>
        <w:rPr>
          <w:sz w:val="28"/>
        </w:rPr>
        <w:t xml:space="preserve">Хисоб сиёсатининг услубий асослари ва уни куллаш тартиби. </w:t>
      </w:r>
    </w:p>
    <w:p w:rsidR="004A7A20" w:rsidRDefault="004A7A20" w:rsidP="004A7A20">
      <w:pPr>
        <w:pStyle w:val="a3"/>
        <w:tabs>
          <w:tab w:val="clear" w:pos="4677"/>
          <w:tab w:val="clear" w:pos="9355"/>
        </w:tabs>
        <w:rPr>
          <w:sz w:val="28"/>
        </w:rPr>
      </w:pPr>
    </w:p>
    <w:p w:rsidR="004A7A20" w:rsidRDefault="004A7A20" w:rsidP="004A7A20">
      <w:pPr>
        <w:pStyle w:val="a5"/>
        <w:rPr>
          <w:sz w:val="28"/>
        </w:rPr>
      </w:pPr>
      <w:r>
        <w:rPr>
          <w:sz w:val="28"/>
        </w:rPr>
        <w:t>1.Бухгалтерия хисобининг концептуал асослари.</w:t>
      </w:r>
    </w:p>
    <w:p w:rsidR="004A7A20" w:rsidRDefault="004A7A20" w:rsidP="004A7A20">
      <w:pPr>
        <w:rPr>
          <w:i/>
          <w:iCs/>
          <w:sz w:val="28"/>
        </w:rPr>
      </w:pPr>
    </w:p>
    <w:p w:rsidR="004A7A20" w:rsidRDefault="004A7A20" w:rsidP="004A7A20">
      <w:pPr>
        <w:ind w:firstLine="540"/>
        <w:jc w:val="both"/>
        <w:rPr>
          <w:sz w:val="28"/>
        </w:rPr>
      </w:pPr>
      <w:r>
        <w:rPr>
          <w:sz w:val="28"/>
        </w:rPr>
        <w:t>Ижтимоий тараккиётнинг ишончли заминини яра</w:t>
      </w:r>
      <w:r>
        <w:rPr>
          <w:sz w:val="28"/>
        </w:rPr>
        <w:softHyphen/>
        <w:t>тиш ижтимоий муносабатни демократиялашни, одам</w:t>
      </w:r>
      <w:r>
        <w:rPr>
          <w:sz w:val="28"/>
        </w:rPr>
        <w:softHyphen/>
        <w:t>ларнинг ташаббуси ва амалий фаолиятига чинакам эр</w:t>
      </w:r>
      <w:r>
        <w:rPr>
          <w:sz w:val="28"/>
        </w:rPr>
        <w:softHyphen/>
        <w:t>кинлик беришни, юксак унум билан мехнат килиш омилларини ишга  солишни талаб килади. Бу вазифа</w:t>
      </w:r>
      <w:r>
        <w:rPr>
          <w:sz w:val="28"/>
        </w:rPr>
        <w:softHyphen/>
        <w:t>ларни муваффакиятли бажариш учун ишлаб чикаришни хар томонлама жадаллаштириш ва унинг иктисодий самарадорлигини ошириш борасидаги белги</w:t>
      </w:r>
      <w:r>
        <w:rPr>
          <w:sz w:val="28"/>
        </w:rPr>
        <w:softHyphen/>
        <w:t>ланган чора-тадбирлар каторида халк хужалигини бошкаришни янада такомиллаштириш хужалик меха</w:t>
      </w:r>
      <w:r>
        <w:rPr>
          <w:sz w:val="28"/>
        </w:rPr>
        <w:softHyphen/>
        <w:t>низмини бозор иктисодиётига мослаш имкониятлари</w:t>
      </w:r>
      <w:r>
        <w:rPr>
          <w:sz w:val="28"/>
        </w:rPr>
        <w:softHyphen/>
        <w:t>дан тулик фойдаланиш имконини берадиган самарали ва ихчам булган  бошкариш тизимини яратиш алохида ахамиятга эгадир.</w:t>
      </w:r>
    </w:p>
    <w:p w:rsidR="004A7A20" w:rsidRDefault="004A7A20" w:rsidP="004A7A20">
      <w:pPr>
        <w:ind w:firstLine="540"/>
        <w:jc w:val="both"/>
        <w:rPr>
          <w:sz w:val="28"/>
        </w:rPr>
      </w:pPr>
      <w:r>
        <w:rPr>
          <w:sz w:val="28"/>
        </w:rPr>
        <w:t>Иктисодий усулларнинг бошкариш тизимига утиш шароитида хужаликни юритишнинг  янги усулларига яъни, биринчи навбатда аник тула  хужалик хисобини жорий этиш имконини берадиган узининг  харажатларини  узи коплаш, узини узи маблаг билан таъминлаш, давлат корхоналари билан бир каторда кичик, мустакил  жамоа, кушма ва шахсий корхоналарни яратиш тизимига аста-секин утиш талаб этилади.</w:t>
      </w:r>
    </w:p>
    <w:p w:rsidR="004A7A20" w:rsidRDefault="004A7A20" w:rsidP="004A7A20">
      <w:pPr>
        <w:ind w:firstLine="540"/>
        <w:jc w:val="both"/>
        <w:rPr>
          <w:sz w:val="28"/>
        </w:rPr>
      </w:pPr>
      <w:r>
        <w:rPr>
          <w:sz w:val="28"/>
        </w:rPr>
        <w:t>Режалар ва топширикларнинг кандай бажарилаёт</w:t>
      </w:r>
      <w:r>
        <w:rPr>
          <w:sz w:val="28"/>
        </w:rPr>
        <w:softHyphen/>
        <w:t>ганлиги  устидан узлуксиз ва каттик назорат урнатмай туриб, хужаликни максадга мувофик  бошкариш мум</w:t>
      </w:r>
      <w:r>
        <w:rPr>
          <w:sz w:val="28"/>
        </w:rPr>
        <w:softHyphen/>
        <w:t>кин эмас.</w:t>
      </w:r>
    </w:p>
    <w:p w:rsidR="004A7A20" w:rsidRDefault="004A7A20" w:rsidP="004A7A20">
      <w:pPr>
        <w:ind w:firstLine="540"/>
        <w:jc w:val="both"/>
        <w:rPr>
          <w:sz w:val="28"/>
        </w:rPr>
      </w:pPr>
      <w:r>
        <w:rPr>
          <w:sz w:val="28"/>
        </w:rPr>
        <w:t>Ишлаб чикаришни бошкариш деганда энг аввало бел</w:t>
      </w:r>
      <w:r>
        <w:rPr>
          <w:sz w:val="28"/>
        </w:rPr>
        <w:softHyphen/>
        <w:t>гиланган вазифаларни  амалга ошириш максадида ки</w:t>
      </w:r>
      <w:r>
        <w:rPr>
          <w:sz w:val="28"/>
        </w:rPr>
        <w:softHyphen/>
        <w:t>шилар жамоасига максадга мувофик равишда таъсир этиш тушунилади. Бунинг учун тадбирлар ишлаб чикилади, ишлаб чикилган режалар ва топширикларга асосан ушбу вазифаларни бажариш йуллари аникланади, вазифаларнинг бажарилишини таъминлай</w:t>
      </w:r>
      <w:r>
        <w:rPr>
          <w:sz w:val="28"/>
        </w:rPr>
        <w:softHyphen/>
        <w:t>диган ишлаб чикариш ташкил  килинади, унинг усти</w:t>
      </w:r>
      <w:r>
        <w:rPr>
          <w:sz w:val="28"/>
        </w:rPr>
        <w:softHyphen/>
        <w:t>дан назорат юритилади ва тезликда тартибга солиб ту</w:t>
      </w:r>
      <w:r>
        <w:rPr>
          <w:sz w:val="28"/>
        </w:rPr>
        <w:softHyphen/>
        <w:t>рилади. Бошкариш тизими, умуман олганда, бошкариш учун зарур булган карорларни кабул килиш ва улар</w:t>
      </w:r>
      <w:r>
        <w:rPr>
          <w:sz w:val="28"/>
        </w:rPr>
        <w:softHyphen/>
        <w:t>нинг бажарилишини таъминлашдан иборат.</w:t>
      </w:r>
    </w:p>
    <w:p w:rsidR="004A7A20" w:rsidRDefault="004A7A20" w:rsidP="004A7A20">
      <w:pPr>
        <w:ind w:firstLine="540"/>
        <w:jc w:val="both"/>
        <w:rPr>
          <w:sz w:val="28"/>
        </w:rPr>
      </w:pPr>
      <w:r>
        <w:rPr>
          <w:sz w:val="28"/>
        </w:rPr>
        <w:lastRenderedPageBreak/>
        <w:t xml:space="preserve"> Бошкариш карорларини ишлаб чикиш учун ал</w:t>
      </w:r>
      <w:r>
        <w:rPr>
          <w:sz w:val="28"/>
        </w:rPr>
        <w:softHyphen/>
        <w:t xml:space="preserve">батта, тегишли ахборотлар булиши шарт. Хар бир бошкариш карори (ечим) бошкариш масалаларига тааллукли тегишли ахборотларни тахлил этиш асосида кабул килинади. </w:t>
      </w:r>
    </w:p>
    <w:p w:rsidR="004A7A20" w:rsidRDefault="004A7A20" w:rsidP="004A7A20">
      <w:pPr>
        <w:ind w:firstLine="540"/>
        <w:jc w:val="both"/>
        <w:rPr>
          <w:sz w:val="28"/>
        </w:rPr>
      </w:pPr>
      <w:r>
        <w:rPr>
          <w:sz w:val="28"/>
        </w:rPr>
        <w:t>Хар бир бошкарилувчи объект томонидан фойда</w:t>
      </w:r>
      <w:r>
        <w:rPr>
          <w:sz w:val="28"/>
        </w:rPr>
        <w:softHyphen/>
        <w:t>ланиладиган ахборотнинг барча таркиби  ундаги бошкаришнинг ахборот тизимини ташкил килади. Бу ахборот тизими бошкариш тизимининг барча устунларига зарур булган бошкариш ахборотни йигиш, ишлаш ва топшириш усуллари ва техника воситаларининг йигиндисидир. Бошкариш ахбороти таркибида иктисодий ахборот хам узининг микдори жихатидан, хам бошкарув карорларни кабул килишга таъсири жихатидан салмокли урин эгаллайди.</w:t>
      </w:r>
    </w:p>
    <w:p w:rsidR="004A7A20" w:rsidRDefault="004A7A20" w:rsidP="004A7A20">
      <w:pPr>
        <w:ind w:firstLine="540"/>
        <w:jc w:val="both"/>
        <w:rPr>
          <w:sz w:val="28"/>
        </w:rPr>
      </w:pPr>
      <w:r>
        <w:rPr>
          <w:sz w:val="28"/>
        </w:rPr>
        <w:t>Субъектларнинг хужалик фаолиятини юритиш учун узаро боглик булган маълумотлар йигиндисидан фойдаланилади. Бу маълумотлар субъектнинг ва унинг айрим  тармоклари фаолиятига микдорий ва сифатий тавсифнома беради ва шу маълумотлар асосида уларнинг ишлаши режалаштирилади, хисоб ва хисоботлари уюштирилади ва бажарилган ишлар бахоланиб, тегишли тартибда рагбатлантирилади. Иктисодий маълумотлар режали ва хисобот маълумотларига булинади.</w:t>
      </w:r>
    </w:p>
    <w:p w:rsidR="004A7A20" w:rsidRDefault="004A7A20" w:rsidP="004A7A20">
      <w:pPr>
        <w:ind w:firstLine="540"/>
        <w:jc w:val="both"/>
        <w:rPr>
          <w:sz w:val="28"/>
        </w:rPr>
      </w:pPr>
      <w:r>
        <w:rPr>
          <w:sz w:val="28"/>
        </w:rPr>
        <w:t>Бозор иктисодиёти шароитида субъектларнинг фао</w:t>
      </w:r>
      <w:r>
        <w:rPr>
          <w:sz w:val="28"/>
        </w:rPr>
        <w:softHyphen/>
        <w:t>лиятини режалаштириш демократик принципга мувофик илмий асосда режаларни ишлаб чикаришни такозо килади ва мехнат жамоасининг кенг иштироки би</w:t>
      </w:r>
      <w:r>
        <w:rPr>
          <w:sz w:val="28"/>
        </w:rPr>
        <w:softHyphen/>
        <w:t>лан амалга оширилади. Бунда хар бир субъект тармокнинг узок муддатли вазифаларидан келиб чикиб ва худудни комплекс ривожлантириш режаларини хисобга  олиб узининг ишлаб чикариш ва ижтимоий тараккиётининг истикбол</w:t>
      </w:r>
      <w:r>
        <w:rPr>
          <w:sz w:val="28"/>
        </w:rPr>
        <w:softHyphen/>
        <w:t>ларини ишлаб чикади.</w:t>
      </w:r>
    </w:p>
    <w:p w:rsidR="004A7A20" w:rsidRDefault="004A7A20" w:rsidP="004A7A20">
      <w:pPr>
        <w:ind w:firstLine="540"/>
        <w:jc w:val="both"/>
        <w:rPr>
          <w:sz w:val="28"/>
        </w:rPr>
      </w:pPr>
      <w:r>
        <w:rPr>
          <w:sz w:val="28"/>
        </w:rPr>
        <w:t>Хисобот маълумотлари маълум бир даврда эри</w:t>
      </w:r>
      <w:r>
        <w:rPr>
          <w:sz w:val="28"/>
        </w:rPr>
        <w:softHyphen/>
        <w:t>шилган хакикий натижаларни акс эттиради, унинг асосий кисми бухгалтерия хисобида курсатилади. Хозирги пайтда барча иктисодий ахборотнинг деярли 3</w:t>
      </w:r>
      <w:r>
        <w:rPr>
          <w:sz w:val="28"/>
        </w:rPr>
        <w:sym w:font="Algerian" w:char="002F"/>
      </w:r>
      <w:r>
        <w:rPr>
          <w:sz w:val="28"/>
        </w:rPr>
        <w:t>4 кисмини бухгалтерия хисоби беради.</w:t>
      </w:r>
    </w:p>
    <w:p w:rsidR="004A7A20" w:rsidRDefault="004A7A20" w:rsidP="004A7A20">
      <w:pPr>
        <w:ind w:firstLine="540"/>
        <w:jc w:val="both"/>
        <w:rPr>
          <w:sz w:val="28"/>
        </w:rPr>
      </w:pPr>
      <w:r>
        <w:rPr>
          <w:sz w:val="28"/>
        </w:rPr>
        <w:t>Субъектларда бухгалтерия хисобини шундай ташкил этиш лозимки, у иктисодий  маълумотлар тизимини иложи борича тула акс эттиришни таъминлаши керак.</w:t>
      </w:r>
    </w:p>
    <w:p w:rsidR="004A7A20" w:rsidRDefault="004A7A20" w:rsidP="004A7A20">
      <w:pPr>
        <w:ind w:firstLine="540"/>
        <w:jc w:val="both"/>
        <w:rPr>
          <w:sz w:val="28"/>
        </w:rPr>
      </w:pPr>
      <w:r>
        <w:rPr>
          <w:sz w:val="28"/>
        </w:rPr>
        <w:t>Бухгалтерия хисоби айрим субъектларда содир булаётган хужалик маблаглари ва жараёнларининг харакатини маълум хужжатлар билан асосланган холда руйхатга олиш ва пулда бахолаб умумлаштирилган тар</w:t>
      </w:r>
      <w:r>
        <w:rPr>
          <w:sz w:val="28"/>
        </w:rPr>
        <w:softHyphen/>
        <w:t>зда ёппасига  ва бевосита кузатиш тизимидир. У субъектнинг хужалик фаолиятини бошкариш ва унда хужалик хисобини жорий эттиришнинг мухим воситаси хисобланиб, субъектнинг маблагларидан тугри ва унумли фой</w:t>
      </w:r>
      <w:r>
        <w:rPr>
          <w:sz w:val="28"/>
        </w:rPr>
        <w:softHyphen/>
        <w:t>даланиш ва унинг бутлигини таъминлаш устидан хам дастлабки, хамкорлик) ва келгуси назоратни юритиш имконини беради.</w:t>
      </w:r>
    </w:p>
    <w:p w:rsidR="004A7A20" w:rsidRDefault="004A7A20" w:rsidP="004A7A20">
      <w:pPr>
        <w:ind w:firstLine="540"/>
        <w:jc w:val="both"/>
        <w:rPr>
          <w:sz w:val="28"/>
        </w:rPr>
      </w:pPr>
      <w:r>
        <w:rPr>
          <w:sz w:val="28"/>
        </w:rPr>
        <w:t>Бухгалтерия хисоби ёрдамида мавжуд моддий кийматликлар, пул маблагларининг харакати кузатилади ва назорат килинади, махсулот ишлаб чикариш ва сотиш билан боглик харажатлар аникланади, хужалик фаоли</w:t>
      </w:r>
      <w:r>
        <w:rPr>
          <w:sz w:val="28"/>
        </w:rPr>
        <w:softHyphen/>
        <w:t>ятининг  молиявий  натижалари ва субъектларнинг умумий мулки хакидаги маълумотлар йигилади.</w:t>
      </w:r>
    </w:p>
    <w:p w:rsidR="004A7A20" w:rsidRDefault="004A7A20" w:rsidP="004A7A20">
      <w:pPr>
        <w:ind w:firstLine="540"/>
        <w:jc w:val="both"/>
        <w:rPr>
          <w:sz w:val="28"/>
        </w:rPr>
      </w:pPr>
      <w:r>
        <w:rPr>
          <w:sz w:val="28"/>
        </w:rPr>
        <w:lastRenderedPageBreak/>
        <w:t>Бухгалтерия хисоби хар кандай  тизимда хам куйидаги учта функцияни бажаради 1) ахборот бериш, 2) назорат килиш, 3) бошкарув ечимларини ишлаб чикиш. Бу функцияларни бажаришда бухгалтерия хисоби хар хил усуллар, техника ва шакллардан фойдаланиши мумкин. Шунинг билан бирга, бухгалтерия хисоби хар хил ижтимоий тизимларда муайян ижтимоий тизим</w:t>
      </w:r>
      <w:r>
        <w:rPr>
          <w:sz w:val="28"/>
        </w:rPr>
        <w:softHyphen/>
        <w:t>нинг максадларига караб хар хил вазифаларни бажариши мумкин.</w:t>
      </w:r>
    </w:p>
    <w:p w:rsidR="004A7A20" w:rsidRDefault="004A7A20" w:rsidP="004A7A20">
      <w:pPr>
        <w:ind w:firstLine="540"/>
        <w:jc w:val="both"/>
        <w:rPr>
          <w:sz w:val="28"/>
        </w:rPr>
      </w:pPr>
      <w:r>
        <w:rPr>
          <w:sz w:val="28"/>
        </w:rPr>
        <w:t>Кейинги пайтларда баъзи иктисодий адабиётларда функция билан вазифа тушунчаси чалкаштирилиб талкин килинмокда, вахоланки функция сузи лотинча йуналиш, фаолият, мажбурият ёки ишни англатиб, у ёки бу нарса нима учун хизмат килади? деган саволга жавоб беради, вазифа эса функция эмас, балки амалга оширилиши ёки ечилиши лозим булган нарсани англа</w:t>
      </w:r>
      <w:r>
        <w:rPr>
          <w:sz w:val="28"/>
        </w:rPr>
        <w:softHyphen/>
        <w:t>тади.</w:t>
      </w:r>
    </w:p>
    <w:p w:rsidR="004A7A20" w:rsidRDefault="004A7A20" w:rsidP="004A7A20">
      <w:pPr>
        <w:ind w:firstLine="540"/>
        <w:jc w:val="both"/>
        <w:rPr>
          <w:sz w:val="28"/>
        </w:rPr>
      </w:pPr>
      <w:r>
        <w:rPr>
          <w:sz w:val="28"/>
        </w:rPr>
        <w:t>Бухгалтерия хисобининг вазифаларини яхши ту</w:t>
      </w:r>
      <w:r>
        <w:rPr>
          <w:sz w:val="28"/>
        </w:rPr>
        <w:softHyphen/>
        <w:t>шуниб олиш учун унинг объектларини билиб олиш ло</w:t>
      </w:r>
      <w:r>
        <w:rPr>
          <w:sz w:val="28"/>
        </w:rPr>
        <w:softHyphen/>
        <w:t>зим булади. Субъектлардаги бухгалтерия хисобининг объектларини куйидаги турт гурухга булиш мумкин:</w:t>
      </w:r>
    </w:p>
    <w:p w:rsidR="004A7A20" w:rsidRDefault="004A7A20" w:rsidP="004A7A20">
      <w:pPr>
        <w:ind w:firstLine="540"/>
        <w:jc w:val="both"/>
        <w:rPr>
          <w:sz w:val="28"/>
        </w:rPr>
      </w:pPr>
      <w:r>
        <w:rPr>
          <w:sz w:val="28"/>
        </w:rPr>
        <w:t>Субъектнинг маблаг (ресурс)лари: мехнат воситалари, то</w:t>
      </w:r>
      <w:r>
        <w:rPr>
          <w:sz w:val="28"/>
        </w:rPr>
        <w:softHyphen/>
        <w:t>вар-моддий бойликлар, пул маблаглари, тайёр махсулот, устав фонди (капитали), бошка хар хил жамгармалар, келгусидаги харажатлар ва туловларнинг захиралари, субъектларнинг жамгарган фойдаси хисобидан яратилган хар хил за</w:t>
      </w:r>
      <w:r>
        <w:rPr>
          <w:sz w:val="28"/>
        </w:rPr>
        <w:softHyphen/>
        <w:t>хира (резервлар)лар ва хоказолар. Бу маблаглар ишлаб чикариш жараёни учун тегишли шароит яратиб бе</w:t>
      </w:r>
      <w:r>
        <w:rPr>
          <w:sz w:val="28"/>
        </w:rPr>
        <w:softHyphen/>
        <w:t>ради.</w:t>
      </w:r>
    </w:p>
    <w:p w:rsidR="004A7A20" w:rsidRDefault="004A7A20" w:rsidP="004A7A20">
      <w:pPr>
        <w:ind w:firstLine="540"/>
        <w:jc w:val="both"/>
        <w:rPr>
          <w:sz w:val="28"/>
        </w:rPr>
      </w:pPr>
      <w:r>
        <w:rPr>
          <w:sz w:val="28"/>
        </w:rPr>
        <w:t>Субъектларда содир булаётган мухим жараёнлар: то</w:t>
      </w:r>
      <w:r>
        <w:rPr>
          <w:sz w:val="28"/>
        </w:rPr>
        <w:softHyphen/>
        <w:t>вар-моддий бойликларни тайёрлаш ва сотиб олиш, махсулот иш</w:t>
      </w:r>
      <w:r>
        <w:rPr>
          <w:sz w:val="28"/>
        </w:rPr>
        <w:softHyphen/>
        <w:t>лаб чикариш, тайёр махсулот, бажарилган иш ва курсатилган хизматларнинг релизацияси, капитал курилиш ва бошка жараёнлар.</w:t>
      </w:r>
    </w:p>
    <w:p w:rsidR="004A7A20" w:rsidRDefault="004A7A20" w:rsidP="004A7A20">
      <w:pPr>
        <w:ind w:firstLine="540"/>
        <w:jc w:val="both"/>
        <w:rPr>
          <w:sz w:val="28"/>
        </w:rPr>
      </w:pPr>
      <w:r>
        <w:rPr>
          <w:sz w:val="28"/>
        </w:rPr>
        <w:t>Хисоблашиш муомалалари: бюджет, мол етказиб берувчи ва пудратчилар, харидорлар, ишчи ва хиз</w:t>
      </w:r>
      <w:r>
        <w:rPr>
          <w:sz w:val="28"/>
        </w:rPr>
        <w:softHyphen/>
        <w:t xml:space="preserve">матчилар, давлат банки ва бошка банклар хамда бошка ташкилот ва шахслар билан хисоблашишлар.  </w:t>
      </w:r>
    </w:p>
    <w:p w:rsidR="004A7A20" w:rsidRDefault="004A7A20" w:rsidP="004A7A20">
      <w:pPr>
        <w:ind w:firstLine="540"/>
        <w:jc w:val="both"/>
        <w:rPr>
          <w:sz w:val="28"/>
        </w:rPr>
      </w:pPr>
      <w:r>
        <w:rPr>
          <w:sz w:val="28"/>
        </w:rPr>
        <w:t>Бухгалтерия хисоби иктисодий адабиётларда маълум хужалик  субъекти тугрисидаги молиявий ахбо</w:t>
      </w:r>
      <w:r>
        <w:rPr>
          <w:sz w:val="28"/>
        </w:rPr>
        <w:softHyphen/>
        <w:t>ротни улчаш, ишлаш ва топширишни амалга ошириш тизими деб хам таърифланади.</w:t>
      </w:r>
    </w:p>
    <w:p w:rsidR="004A7A20" w:rsidRDefault="004A7A20" w:rsidP="004A7A20">
      <w:pPr>
        <w:ind w:firstLine="540"/>
        <w:jc w:val="both"/>
        <w:rPr>
          <w:sz w:val="28"/>
        </w:rPr>
      </w:pPr>
      <w:r>
        <w:rPr>
          <w:sz w:val="28"/>
        </w:rPr>
        <w:t>Бухгалтерия хисоби хужалик фаолияти билан карорлар кабул килувчилар уртасида алока боглаш учун хизмат килади. У хужалик фаолиятини, унинг маълу</w:t>
      </w:r>
      <w:r>
        <w:rPr>
          <w:sz w:val="28"/>
        </w:rPr>
        <w:softHyphen/>
        <w:t>мотларидан кейинчалик фойдаланиш максадида маълум тартибда кайд килиб улчайди, олинган маълу</w:t>
      </w:r>
      <w:r>
        <w:rPr>
          <w:sz w:val="28"/>
        </w:rPr>
        <w:softHyphen/>
        <w:t>мотларни ишлаб, маълум вактгача саклайди, сунгра уларни керакли ахборотга айлантириш учун кайта иш</w:t>
      </w:r>
      <w:r>
        <w:rPr>
          <w:sz w:val="28"/>
        </w:rPr>
        <w:softHyphen/>
        <w:t>лаб чикади ва кейинчалик бу ахборотни хисоботлар воситасида карорларни кабул килувчиларга фойдаланиш учун топширади. Баъзи иктисодий адабиётларда бухгалте</w:t>
      </w:r>
      <w:r>
        <w:rPr>
          <w:sz w:val="28"/>
        </w:rPr>
        <w:softHyphen/>
        <w:t>рия хисобини бошкарув ахборот тизимининг молиявий маркази деб хам таърифлашади. У бошкарув ходимларига хам ва ташки фойдаланувчиларга хам субъект фао</w:t>
      </w:r>
      <w:r>
        <w:rPr>
          <w:sz w:val="28"/>
        </w:rPr>
        <w:softHyphen/>
        <w:t>лияти хакида тула маълумотга эга булишлик имко</w:t>
      </w:r>
      <w:r>
        <w:rPr>
          <w:sz w:val="28"/>
        </w:rPr>
        <w:softHyphen/>
        <w:t>ниятини яратади.</w:t>
      </w:r>
    </w:p>
    <w:p w:rsidR="004A7A20" w:rsidRDefault="004A7A20" w:rsidP="004A7A20">
      <w:pPr>
        <w:ind w:firstLine="540"/>
        <w:jc w:val="both"/>
        <w:rPr>
          <w:sz w:val="28"/>
        </w:rPr>
      </w:pPr>
      <w:r>
        <w:rPr>
          <w:sz w:val="28"/>
        </w:rPr>
        <w:t>Хаётда купинча бухгалтерия хисоби билан хисобчи</w:t>
      </w:r>
      <w:r>
        <w:rPr>
          <w:sz w:val="28"/>
        </w:rPr>
        <w:softHyphen/>
        <w:t xml:space="preserve">лик тушунчаси чалкаштириб юборилган. Вахоланки хисобчилик - бухгалтерия хисобини юритиш жараёни,  хужалик муомалаларини кайд килиш ва хисоб </w:t>
      </w:r>
      <w:r>
        <w:rPr>
          <w:sz w:val="28"/>
        </w:rPr>
        <w:lastRenderedPageBreak/>
        <w:t>хужжатларини саклаш жараёни</w:t>
      </w:r>
      <w:r>
        <w:rPr>
          <w:sz w:val="28"/>
        </w:rPr>
        <w:softHyphen/>
        <w:t>дир. Бу беихтиёр ва кайта-кайта бажариладиган иш бухгалтерия хисобининг бир кисмидир. Бухгалтерия хисоби эса узида ахборотдан фойдаланувчиларнинг талабларига жавоб берадиган ахборот тизимини яра</w:t>
      </w:r>
      <w:r>
        <w:rPr>
          <w:sz w:val="28"/>
        </w:rPr>
        <w:softHyphen/>
        <w:t>тишни хам камраб олади. Унинг  асосий максади ахбо</w:t>
      </w:r>
      <w:r>
        <w:rPr>
          <w:sz w:val="28"/>
        </w:rPr>
        <w:softHyphen/>
        <w:t>ротни тахлил килиш, тушунтириш ва фойдаланишдир. Бухгалтерия хисоби тизимлар ижросини акс эттириш, сметалар тузиш, муомалаларни тахлил килиш, аудиторлик текши</w:t>
      </w:r>
      <w:r>
        <w:rPr>
          <w:sz w:val="28"/>
        </w:rPr>
        <w:softHyphen/>
        <w:t>рувлар утказиш, соликларни уз вактида хисоблаш ва уни режалаштиришдан иборат.</w:t>
      </w:r>
    </w:p>
    <w:p w:rsidR="004A7A20" w:rsidRDefault="004A7A20" w:rsidP="004A7A20">
      <w:pPr>
        <w:ind w:firstLine="540"/>
        <w:jc w:val="both"/>
        <w:rPr>
          <w:sz w:val="28"/>
        </w:rPr>
      </w:pPr>
      <w:r>
        <w:rPr>
          <w:sz w:val="28"/>
        </w:rPr>
        <w:t>Шунинг учун хисобчи билан бухгалтерни мутлако со</w:t>
      </w:r>
      <w:r>
        <w:rPr>
          <w:sz w:val="28"/>
        </w:rPr>
        <w:softHyphen/>
        <w:t>лиштириб булмайди. Чунки хисобчи бухгалтерия хисобида амалга ошириладиган баъзи вазифаларни жумла</w:t>
      </w:r>
      <w:r>
        <w:rPr>
          <w:sz w:val="28"/>
        </w:rPr>
        <w:softHyphen/>
        <w:t>дан, арифметик хисоблаш, жамлаш, кучириш, руйхатга олиш, хужжатларни  тулдириш ва ундаги ёзувларни тек</w:t>
      </w:r>
      <w:r>
        <w:rPr>
          <w:sz w:val="28"/>
        </w:rPr>
        <w:softHyphen/>
        <w:t>шириш ва бошка шу каби иккинчи даражадаги иш</w:t>
      </w:r>
      <w:r>
        <w:rPr>
          <w:sz w:val="28"/>
        </w:rPr>
        <w:softHyphen/>
        <w:t>ларни бажарса, бухгалтер хужалик муомалаларига те</w:t>
      </w:r>
      <w:r>
        <w:rPr>
          <w:sz w:val="28"/>
        </w:rPr>
        <w:softHyphen/>
        <w:t>гишли бухгалтерия проводка(утказма)ларини бериш, уларни те</w:t>
      </w:r>
      <w:r>
        <w:rPr>
          <w:sz w:val="28"/>
        </w:rPr>
        <w:softHyphen/>
        <w:t>гишли хисоб регистрларига ёзиш, режа ва сметаларни тузиш, махсулотнинг режадаги ва хакикий таннархини аниклаш, уларнинг хар бири буйича  рентабеллик дара</w:t>
      </w:r>
      <w:r>
        <w:rPr>
          <w:sz w:val="28"/>
        </w:rPr>
        <w:softHyphen/>
        <w:t xml:space="preserve">жасини аниклаш ва бухгалтерия хисоби ва хисоботи ахборотларини тахлил ва аудит килиб, ундан мантикий хулосалар чикарувчи, бошкарув карорларини ишлаб чикиб, хаётга тадбик эта биладиган мутахассисдир. Шунинг  учун хам ривожланган мамлакатларда бундай бухгалтерларни </w:t>
      </w:r>
      <w:r>
        <w:rPr>
          <w:sz w:val="28"/>
          <w:u w:val="single"/>
        </w:rPr>
        <w:t>дипломли бухгалтерлар</w:t>
      </w:r>
      <w:r>
        <w:rPr>
          <w:sz w:val="28"/>
        </w:rPr>
        <w:t xml:space="preserve"> деб атаб, уларни хисобчилардан анча юкори куйишади ва улар</w:t>
      </w:r>
      <w:r>
        <w:rPr>
          <w:sz w:val="28"/>
        </w:rPr>
        <w:softHyphen/>
        <w:t>нинг мехнатларини рагбатлантиришда шу афзалликларини хисобга олишади.</w:t>
      </w:r>
    </w:p>
    <w:p w:rsidR="004A7A20" w:rsidRDefault="004A7A20" w:rsidP="004A7A20">
      <w:pPr>
        <w:ind w:left="360"/>
        <w:jc w:val="center"/>
        <w:rPr>
          <w:b/>
          <w:bCs/>
          <w:sz w:val="28"/>
        </w:rPr>
      </w:pPr>
    </w:p>
    <w:p w:rsidR="004A7A20" w:rsidRDefault="004A7A20" w:rsidP="004A7A20">
      <w:pPr>
        <w:pStyle w:val="a5"/>
        <w:rPr>
          <w:sz w:val="28"/>
        </w:rPr>
      </w:pPr>
      <w:r>
        <w:rPr>
          <w:sz w:val="28"/>
        </w:rPr>
        <w:t>2. Бухгалтерия хисобини ташкил килиш ва юритишни тартибга солувчи меъёрий хужжатлар.</w:t>
      </w:r>
    </w:p>
    <w:p w:rsidR="004A7A20" w:rsidRDefault="004A7A20" w:rsidP="004A7A20">
      <w:pPr>
        <w:ind w:firstLine="540"/>
        <w:jc w:val="both"/>
        <w:rPr>
          <w:sz w:val="28"/>
        </w:rPr>
      </w:pPr>
    </w:p>
    <w:p w:rsidR="004A7A20" w:rsidRDefault="004A7A20" w:rsidP="004A7A20">
      <w:pPr>
        <w:ind w:firstLine="540"/>
        <w:jc w:val="both"/>
        <w:rPr>
          <w:sz w:val="28"/>
        </w:rPr>
      </w:pPr>
      <w:r>
        <w:rPr>
          <w:sz w:val="28"/>
        </w:rPr>
        <w:t>Бухгалтерия хисоби иктисодиётнинг хар бир ри</w:t>
      </w:r>
      <w:r>
        <w:rPr>
          <w:sz w:val="28"/>
        </w:rPr>
        <w:softHyphen/>
        <w:t>вожланиши боскичида халк зиммасига тушган барча хужалик ва барча сиёсий вазифаларни бажариш хиз</w:t>
      </w:r>
      <w:r>
        <w:rPr>
          <w:sz w:val="28"/>
        </w:rPr>
        <w:softHyphen/>
        <w:t>матидадир. Шунинг учун бухгалтерия хисоби бошкариш ва назорат килиш воситаси ва хужалик фаолияти хакида аник ва жуда сифатли ахборот манбаи сифатида  айникса хозирги пайтда мухим вазифа хисобланган моддий, мехнат ва молиявий ресурслардан окилона хамда тежаб-тергаб фойдаланиш устидан катъий  назоратни амалга ошириш, хужасизлик ва ис</w:t>
      </w:r>
      <w:r>
        <w:rPr>
          <w:sz w:val="28"/>
        </w:rPr>
        <w:softHyphen/>
        <w:t>рофгарчиликка карши катъий кураш олиб бориш, бун</w:t>
      </w:r>
      <w:r>
        <w:rPr>
          <w:sz w:val="28"/>
        </w:rPr>
        <w:softHyphen/>
        <w:t>дай ходисаларнинг олдини олиш чораларини куриш, угриликлар ва конунларни купол равишда бузиш холларининг олдини олиш ва очиб ташлаш каби вазифаларни амалга оширишда катта  ахамият касб этади. Шунинг учун бухгалтерия хисоби</w:t>
      </w:r>
      <w:r>
        <w:rPr>
          <w:sz w:val="28"/>
        </w:rPr>
        <w:softHyphen/>
        <w:t>нинг шу кунлардаги асосий максади  бозор иктисодиётини бошкариш ва оёкка тургазиш шарои</w:t>
      </w:r>
      <w:r>
        <w:rPr>
          <w:sz w:val="28"/>
        </w:rPr>
        <w:softHyphen/>
        <w:t>тида  бошкарув карорларини тайёрлаш, асослаб бериш ва кабул килиш, субъектларнинг  молиявий-хужалик фао</w:t>
      </w:r>
      <w:r>
        <w:rPr>
          <w:sz w:val="28"/>
        </w:rPr>
        <w:softHyphen/>
        <w:t>лияти хакида сифатли уз вактида тай</w:t>
      </w:r>
      <w:r>
        <w:rPr>
          <w:sz w:val="28"/>
        </w:rPr>
        <w:softHyphen/>
        <w:t>ёрланган  ахборот билан таъминлашдан иборат.</w:t>
      </w:r>
    </w:p>
    <w:p w:rsidR="004A7A20" w:rsidRDefault="004A7A20" w:rsidP="004A7A20">
      <w:pPr>
        <w:ind w:firstLine="540"/>
        <w:jc w:val="both"/>
        <w:rPr>
          <w:sz w:val="28"/>
        </w:rPr>
      </w:pPr>
      <w:r>
        <w:rPr>
          <w:sz w:val="28"/>
        </w:rPr>
        <w:t>Юкорида айтилганларга асосланиб, бухгалтерия хисобининг  вазифаларига куйидагиларни киритиш мумкин:</w:t>
      </w:r>
    </w:p>
    <w:p w:rsidR="004A7A20" w:rsidRDefault="004A7A20" w:rsidP="004A7A20">
      <w:pPr>
        <w:ind w:firstLine="540"/>
        <w:jc w:val="both"/>
        <w:rPr>
          <w:sz w:val="28"/>
        </w:rPr>
      </w:pPr>
      <w:r>
        <w:rPr>
          <w:sz w:val="28"/>
        </w:rPr>
        <w:lastRenderedPageBreak/>
        <w:t xml:space="preserve">    - асосий фондлар,  товар-моддий бойликлар, пул маблагларининг келиб тушиши ва уларнинг харакатини тула ва уз вактида акс эттирилишини таъминлаш;</w:t>
      </w:r>
    </w:p>
    <w:p w:rsidR="004A7A20" w:rsidRDefault="004A7A20" w:rsidP="004A7A20">
      <w:pPr>
        <w:ind w:firstLine="540"/>
        <w:jc w:val="both"/>
        <w:rPr>
          <w:sz w:val="28"/>
        </w:rPr>
      </w:pPr>
      <w:r>
        <w:rPr>
          <w:sz w:val="28"/>
        </w:rPr>
        <w:t xml:space="preserve">    - махсулот ишлаб чикариш, уларни сотиш, мехнат унумдорлиги, фойда, рентабеллик, мехнат хаки фонди, ка</w:t>
      </w:r>
      <w:r>
        <w:rPr>
          <w:sz w:val="28"/>
        </w:rPr>
        <w:softHyphen/>
        <w:t>питал сарфлар, бюджет ва бошка ташкилотлар билан хисоблашиш ва бошка курсаткичлар буйича режанинг бажарилишини аник акс эттириш, кузатиш ва улар</w:t>
      </w:r>
      <w:r>
        <w:rPr>
          <w:sz w:val="28"/>
        </w:rPr>
        <w:softHyphen/>
        <w:t>нинг натижаларини топиш;</w:t>
      </w:r>
    </w:p>
    <w:p w:rsidR="004A7A20" w:rsidRDefault="004A7A20" w:rsidP="004A7A20">
      <w:pPr>
        <w:ind w:firstLine="540"/>
        <w:jc w:val="both"/>
        <w:rPr>
          <w:sz w:val="28"/>
        </w:rPr>
      </w:pPr>
      <w:r>
        <w:rPr>
          <w:sz w:val="28"/>
        </w:rPr>
        <w:t xml:space="preserve">    - субъектнинг ва унинг айрим булимларидаги ишлаб чикариш, курилиш-монтаж ва бошка ишлар билан боглик харажатларни тула акс эттириш, назорат килиш хамда ишлаб чикарилган махсулот, бажарилган иш ва хизматларнинг иктисодий жихатдан асосланган хисобот калькуляциясини тузиш;</w:t>
      </w:r>
    </w:p>
    <w:p w:rsidR="004A7A20" w:rsidRDefault="004A7A20" w:rsidP="004A7A20">
      <w:pPr>
        <w:ind w:firstLine="540"/>
        <w:jc w:val="both"/>
        <w:rPr>
          <w:sz w:val="28"/>
        </w:rPr>
      </w:pPr>
      <w:r>
        <w:rPr>
          <w:sz w:val="28"/>
        </w:rPr>
        <w:t xml:space="preserve">    -субъект ва унинг айрим булимларининг  рахбарларини  молиявий-хужалик фаолиятининг барча булинмаларига доир тула ва аник иктисодий ахборот билан тезликда таъминлаб туриш;</w:t>
      </w:r>
    </w:p>
    <w:p w:rsidR="004A7A20" w:rsidRDefault="004A7A20" w:rsidP="004A7A20">
      <w:pPr>
        <w:ind w:firstLine="540"/>
        <w:jc w:val="both"/>
        <w:rPr>
          <w:sz w:val="28"/>
        </w:rPr>
      </w:pPr>
      <w:r>
        <w:rPr>
          <w:sz w:val="28"/>
        </w:rPr>
        <w:t xml:space="preserve">    - таъсисчилар, акциядорлар, сармоя эгалари, юкори ташкилот, молия, солик, статистика ва бошка  бухгалтерия хисоботи  маълумотларидан фой</w:t>
      </w:r>
      <w:r>
        <w:rPr>
          <w:sz w:val="28"/>
        </w:rPr>
        <w:softHyphen/>
        <w:t>даланувчи ташкилот ва шахсларга уз вактида топши</w:t>
      </w:r>
      <w:r>
        <w:rPr>
          <w:sz w:val="28"/>
        </w:rPr>
        <w:softHyphen/>
        <w:t>риш учун аник хисоботларни яратиш;</w:t>
      </w:r>
    </w:p>
    <w:p w:rsidR="004A7A20" w:rsidRDefault="004A7A20" w:rsidP="004A7A20">
      <w:pPr>
        <w:ind w:firstLine="540"/>
        <w:jc w:val="both"/>
        <w:rPr>
          <w:sz w:val="28"/>
        </w:rPr>
      </w:pPr>
      <w:r>
        <w:rPr>
          <w:sz w:val="28"/>
        </w:rPr>
        <w:t xml:space="preserve">    - бошкарув карорларини иктисодий жихатдан асослаб бериш учун умумлаштирилган ахборотнинг тартиблаштирилган окимини таминлаш;</w:t>
      </w:r>
    </w:p>
    <w:p w:rsidR="004A7A20" w:rsidRDefault="004A7A20" w:rsidP="004A7A20">
      <w:pPr>
        <w:ind w:firstLine="540"/>
        <w:jc w:val="both"/>
        <w:rPr>
          <w:sz w:val="28"/>
        </w:rPr>
      </w:pPr>
      <w:r>
        <w:rPr>
          <w:sz w:val="28"/>
        </w:rPr>
        <w:t xml:space="preserve">    - тула хужалик хисобини субъект  микёсида хамда унинг айрим ишлаб чикариш булинмалари ва бригадаларида  жорий этиш ва мустахкамлаш;</w:t>
      </w:r>
    </w:p>
    <w:p w:rsidR="004A7A20" w:rsidRDefault="004A7A20" w:rsidP="004A7A20">
      <w:pPr>
        <w:ind w:firstLine="540"/>
        <w:jc w:val="both"/>
        <w:rPr>
          <w:sz w:val="28"/>
        </w:rPr>
      </w:pPr>
      <w:r>
        <w:rPr>
          <w:sz w:val="28"/>
        </w:rPr>
        <w:t xml:space="preserve">    - субъектнинг маблагларидан тула ва унумли фойдала</w:t>
      </w:r>
      <w:r>
        <w:rPr>
          <w:sz w:val="28"/>
        </w:rPr>
        <w:softHyphen/>
        <w:t>ниш, ундаги мулкларнинг бутлигини таъминлаш, иктисодий тежаш тартибига риоя килиш, субъект жамоасининг ижтимоий-иктисодий ривожланишини жа</w:t>
      </w:r>
      <w:r>
        <w:rPr>
          <w:sz w:val="28"/>
        </w:rPr>
        <w:softHyphen/>
        <w:t>даллаштириш устидан назорат юритиш учун тегишли ахборотлар билан таъминлаш.</w:t>
      </w:r>
    </w:p>
    <w:p w:rsidR="004A7A20" w:rsidRDefault="004A7A20" w:rsidP="004A7A20">
      <w:pPr>
        <w:ind w:firstLine="540"/>
        <w:jc w:val="both"/>
        <w:rPr>
          <w:sz w:val="28"/>
        </w:rPr>
      </w:pPr>
      <w:r>
        <w:rPr>
          <w:sz w:val="28"/>
        </w:rPr>
        <w:t>Бу вазифаларни тула-тукис бажариш учун бухгал</w:t>
      </w:r>
      <w:r>
        <w:rPr>
          <w:sz w:val="28"/>
        </w:rPr>
        <w:softHyphen/>
        <w:t>терия хисобчиликнинг илгор шаклларидан фойдала</w:t>
      </w:r>
      <w:r>
        <w:rPr>
          <w:sz w:val="28"/>
        </w:rPr>
        <w:softHyphen/>
        <w:t>ниши лозим булади.</w:t>
      </w:r>
    </w:p>
    <w:p w:rsidR="004A7A20" w:rsidRDefault="004A7A20" w:rsidP="004A7A20">
      <w:pPr>
        <w:ind w:firstLine="540"/>
        <w:jc w:val="both"/>
        <w:rPr>
          <w:sz w:val="28"/>
        </w:rPr>
      </w:pPr>
      <w:r>
        <w:rPr>
          <w:sz w:val="28"/>
        </w:rPr>
        <w:t>Мамлакатимизнинг субъектларида бухгалтерия хисоби 1996 йил 30 - августида Узбекистон Республикасининг Президенти томонидан тасдикланган "Бухгалтерия хисоби тугрисида"ги Узбекистон Республикасининг конунига асосланиб ташкил этилади.</w:t>
      </w:r>
    </w:p>
    <w:p w:rsidR="004A7A20" w:rsidRDefault="004A7A20" w:rsidP="004A7A20">
      <w:pPr>
        <w:ind w:firstLine="540"/>
        <w:jc w:val="both"/>
        <w:rPr>
          <w:sz w:val="28"/>
        </w:rPr>
      </w:pPr>
      <w:r>
        <w:rPr>
          <w:sz w:val="28"/>
        </w:rPr>
        <w:t>Бу Конунга кура Республикамизнинг субъектларида бухгалтерия хисоби ва хисоботини тартибга солиш, бухгал</w:t>
      </w:r>
      <w:r>
        <w:rPr>
          <w:sz w:val="28"/>
        </w:rPr>
        <w:softHyphen/>
        <w:t>терия хисобининг стандартларини ишлаб чикиш ва тасдиклаш Республика Молия вазирлиги томонидан амалга оширилади. Бухгалтерия хисобини юритиш тартиби эса меъёрий хужжатларда келтирилган тегишли коидаларига асосланади. Шу жумладан кичик ва хусу</w:t>
      </w:r>
      <w:r>
        <w:rPr>
          <w:sz w:val="28"/>
        </w:rPr>
        <w:softHyphen/>
        <w:t>сий тадбиркорлик субъектлари учун бухгалтерия хисобини соддалаштириб юритиш стандарти хам, бухгал</w:t>
      </w:r>
      <w:r>
        <w:rPr>
          <w:sz w:val="28"/>
        </w:rPr>
        <w:softHyphen/>
        <w:t>терия хисобининг миллий стандартлари билан белгиланади.</w:t>
      </w:r>
    </w:p>
    <w:p w:rsidR="004A7A20" w:rsidRDefault="004A7A20" w:rsidP="004A7A20">
      <w:pPr>
        <w:ind w:firstLine="540"/>
        <w:jc w:val="both"/>
        <w:rPr>
          <w:sz w:val="28"/>
        </w:rPr>
      </w:pPr>
      <w:r>
        <w:rPr>
          <w:sz w:val="28"/>
        </w:rPr>
        <w:t>Бухгалтерия хисобини юритишнинг ушбу коидалари бу борадаги жахон стандартларига мосланган булиб, ри</w:t>
      </w:r>
      <w:r>
        <w:rPr>
          <w:sz w:val="28"/>
        </w:rPr>
        <w:softHyphen/>
        <w:t xml:space="preserve">вожланган бозор иктисодиёти </w:t>
      </w:r>
      <w:r>
        <w:rPr>
          <w:sz w:val="28"/>
        </w:rPr>
        <w:lastRenderedPageBreak/>
        <w:t>шароитидаги мамлакат</w:t>
      </w:r>
      <w:r>
        <w:rPr>
          <w:sz w:val="28"/>
        </w:rPr>
        <w:softHyphen/>
        <w:t>ларнинг субъектларида юритилаётган бухгалтерия хисоби ва хисобо</w:t>
      </w:r>
      <w:r>
        <w:rPr>
          <w:sz w:val="28"/>
        </w:rPr>
        <w:softHyphen/>
        <w:t xml:space="preserve">ти учун зарур булган энг асосий тамойиллари </w:t>
      </w:r>
      <w:r>
        <w:rPr>
          <w:sz w:val="28"/>
        </w:rPr>
        <w:sym w:font="Symbol" w:char="F02F"/>
      </w:r>
      <w:r>
        <w:rPr>
          <w:sz w:val="28"/>
        </w:rPr>
        <w:t>концепциялари</w:t>
      </w:r>
      <w:r>
        <w:rPr>
          <w:sz w:val="28"/>
        </w:rPr>
        <w:sym w:font="Symbol" w:char="F02F"/>
      </w:r>
      <w:r>
        <w:rPr>
          <w:sz w:val="28"/>
        </w:rPr>
        <w:t>ни  мамлакатимизнинг  субъектларида жо</w:t>
      </w:r>
      <w:r>
        <w:rPr>
          <w:sz w:val="28"/>
        </w:rPr>
        <w:softHyphen/>
        <w:t>рий этишга каратилган.</w:t>
      </w:r>
    </w:p>
    <w:p w:rsidR="004A7A20" w:rsidRDefault="004A7A20" w:rsidP="004A7A20">
      <w:pPr>
        <w:ind w:firstLine="540"/>
        <w:jc w:val="both"/>
        <w:rPr>
          <w:sz w:val="28"/>
        </w:rPr>
      </w:pPr>
      <w:r>
        <w:rPr>
          <w:sz w:val="28"/>
        </w:rPr>
        <w:t>Умуман олганда, ривожланган мамлакатларда хозирги пайтда бухгалтерия хисобининг 20 дан ортик тамойиллари мавжуд.</w:t>
      </w:r>
    </w:p>
    <w:p w:rsidR="004A7A20" w:rsidRDefault="004A7A20" w:rsidP="004A7A20">
      <w:pPr>
        <w:ind w:firstLine="540"/>
        <w:jc w:val="both"/>
        <w:rPr>
          <w:sz w:val="28"/>
        </w:rPr>
      </w:pPr>
      <w:r>
        <w:rPr>
          <w:sz w:val="28"/>
        </w:rPr>
        <w:t>Маълумки, режали-маъмурий иктисодиёт шарои</w:t>
      </w:r>
      <w:r>
        <w:rPr>
          <w:sz w:val="28"/>
        </w:rPr>
        <w:softHyphen/>
        <w:t>тида бухгалтерия хисобининг асосий вазифаси юкорида турувчи вазирликлар, идоралар, статистика ва солик органлари каби давлат бошкарув органлари учун ахборотларни йигиш ва ишлашдан иборат эди. Корхона фаолияти тугрисидаги энг мухим масалалар, жумладан, режалаштириш, нарх-наволарни белгилаш, мол сотиб олиш ва уларни истеъмолчиларга етказиб бериш, корхона ходимларининг белгилаш ва бошка шу каби масалалар юкорида турувчи давлат ор</w:t>
      </w:r>
      <w:r>
        <w:rPr>
          <w:sz w:val="28"/>
        </w:rPr>
        <w:softHyphen/>
        <w:t>ганлари томонидан хал килинар эди. Корхоналар дав</w:t>
      </w:r>
      <w:r>
        <w:rPr>
          <w:sz w:val="28"/>
        </w:rPr>
        <w:softHyphen/>
        <w:t>лат мулкчилигини бошкаришнинг алохида бир боскичи сифатида каралар, бухгалтерия хисоби эса мулкнинг бут сакланиши тугрисидаги ахборот билан таъминлар эди.</w:t>
      </w:r>
    </w:p>
    <w:p w:rsidR="004A7A20" w:rsidRDefault="004A7A20" w:rsidP="004A7A20">
      <w:pPr>
        <w:ind w:firstLine="540"/>
        <w:jc w:val="both"/>
        <w:rPr>
          <w:sz w:val="28"/>
        </w:rPr>
      </w:pPr>
      <w:r>
        <w:rPr>
          <w:sz w:val="28"/>
        </w:rPr>
        <w:t>Давлат ягона мулк эгаси ва корхонанинг инвестори булиб хисобланар эди. Бундай шароитда корхонанинг хисоботи давлат топширикларини бажариш, давлат бюджетига килинадиган ажратмаларнинг тугрилигини текшириш ва статистика ахборотларни йигиш воси</w:t>
      </w:r>
      <w:r>
        <w:rPr>
          <w:sz w:val="28"/>
        </w:rPr>
        <w:softHyphen/>
        <w:t>таси булиб хизмат килар  эди. Шунинг учун  бухгалте</w:t>
      </w:r>
      <w:r>
        <w:rPr>
          <w:sz w:val="28"/>
        </w:rPr>
        <w:softHyphen/>
        <w:t xml:space="preserve">рия хисоби ва хисоботи олдига куйиладиган асосий вазифалар куйидагилардан иборат эди: </w:t>
      </w:r>
    </w:p>
    <w:p w:rsidR="004A7A20" w:rsidRDefault="004A7A20" w:rsidP="004A7A20">
      <w:pPr>
        <w:ind w:firstLine="540"/>
        <w:jc w:val="both"/>
        <w:rPr>
          <w:sz w:val="28"/>
        </w:rPr>
      </w:pPr>
      <w:r>
        <w:rPr>
          <w:sz w:val="28"/>
        </w:rPr>
        <w:t xml:space="preserve">    -катъий бирхиллик (унификацияланганлик);</w:t>
      </w:r>
    </w:p>
    <w:p w:rsidR="004A7A20" w:rsidRDefault="004A7A20" w:rsidP="004A7A20">
      <w:pPr>
        <w:ind w:firstLine="540"/>
        <w:jc w:val="both"/>
        <w:rPr>
          <w:sz w:val="28"/>
        </w:rPr>
      </w:pPr>
      <w:r>
        <w:rPr>
          <w:sz w:val="28"/>
        </w:rPr>
        <w:t xml:space="preserve">    -ишлаб чикариш топширикларининг бажарилишини акс эттирадиган курсаткичларга мулжал килиш;</w:t>
      </w:r>
    </w:p>
    <w:p w:rsidR="004A7A20" w:rsidRDefault="004A7A20" w:rsidP="004A7A20">
      <w:pPr>
        <w:ind w:firstLine="540"/>
        <w:jc w:val="both"/>
        <w:rPr>
          <w:sz w:val="28"/>
        </w:rPr>
      </w:pPr>
      <w:r>
        <w:rPr>
          <w:sz w:val="28"/>
        </w:rPr>
        <w:t xml:space="preserve">    - солик солиш базасини ва бюджетга бошка  аж</w:t>
      </w:r>
      <w:r>
        <w:rPr>
          <w:sz w:val="28"/>
        </w:rPr>
        <w:softHyphen/>
        <w:t>ратмаларни хисоблаш ;</w:t>
      </w:r>
    </w:p>
    <w:p w:rsidR="004A7A20" w:rsidRDefault="004A7A20" w:rsidP="004A7A20">
      <w:pPr>
        <w:ind w:firstLine="540"/>
        <w:jc w:val="both"/>
        <w:rPr>
          <w:sz w:val="28"/>
        </w:rPr>
      </w:pPr>
      <w:r>
        <w:rPr>
          <w:sz w:val="28"/>
        </w:rPr>
        <w:t>Субъектларнинг фаолияти бозор иктисодиётида олдингига караганда анча фарк килади. Бу фарклар куйидагилар билан боглик:</w:t>
      </w:r>
    </w:p>
    <w:p w:rsidR="004A7A20" w:rsidRDefault="004A7A20" w:rsidP="004A7A20">
      <w:pPr>
        <w:ind w:firstLine="540"/>
        <w:jc w:val="both"/>
        <w:rPr>
          <w:sz w:val="28"/>
        </w:rPr>
      </w:pPr>
      <w:r>
        <w:rPr>
          <w:sz w:val="28"/>
        </w:rPr>
        <w:t>1) Бозор иктисодиёти шароитида мулкчиликнинг таркиби узгариб, давлат мулкчилиги жамиятдаги мулкчи</w:t>
      </w:r>
      <w:r>
        <w:rPr>
          <w:sz w:val="28"/>
        </w:rPr>
        <w:softHyphen/>
        <w:t>ликнинг факат бир турига айланади, субъект фаолияти</w:t>
      </w:r>
      <w:r>
        <w:rPr>
          <w:sz w:val="28"/>
        </w:rPr>
        <w:softHyphen/>
        <w:t>дан манфаатдор  булган куплаб янги мулкчи</w:t>
      </w:r>
      <w:r>
        <w:rPr>
          <w:sz w:val="28"/>
        </w:rPr>
        <w:softHyphen/>
        <w:t>лик юзага келади, чунки улар бу субъектга уз маблагларини куядилар.</w:t>
      </w:r>
    </w:p>
    <w:p w:rsidR="004A7A20" w:rsidRDefault="004A7A20" w:rsidP="004A7A20">
      <w:pPr>
        <w:ind w:firstLine="540"/>
        <w:jc w:val="both"/>
        <w:rPr>
          <w:sz w:val="28"/>
        </w:rPr>
      </w:pPr>
      <w:r>
        <w:rPr>
          <w:sz w:val="28"/>
        </w:rPr>
        <w:t>2) Субъектлар ракобатчиликда енгиб чикиш ва самарали молиявий  натижалар  берадиган карорларни кабул килишга харакат киладилар ва шу максадда бо</w:t>
      </w:r>
      <w:r>
        <w:rPr>
          <w:sz w:val="28"/>
        </w:rPr>
        <w:softHyphen/>
        <w:t>зор конъюктурасини урганадилар, уз фаолиятини мустакил режалаштирадилар, мол етказиб берувчи ва харидор</w:t>
      </w:r>
      <w:r>
        <w:rPr>
          <w:sz w:val="28"/>
        </w:rPr>
        <w:softHyphen/>
        <w:t>ларни топадилар, нарх-наволарни мустакил белгилай</w:t>
      </w:r>
      <w:r>
        <w:rPr>
          <w:sz w:val="28"/>
        </w:rPr>
        <w:softHyphen/>
        <w:t>дилар ва хоказо.</w:t>
      </w:r>
    </w:p>
    <w:p w:rsidR="004A7A20" w:rsidRDefault="004A7A20" w:rsidP="004A7A20">
      <w:pPr>
        <w:ind w:firstLine="540"/>
        <w:jc w:val="both"/>
        <w:rPr>
          <w:sz w:val="28"/>
        </w:rPr>
      </w:pPr>
      <w:r>
        <w:rPr>
          <w:sz w:val="28"/>
        </w:rPr>
        <w:t>3) Бюджетдан молиялаш ва давлат кредитларини олишдан ташкари эндиликда субъектлар факат харидорлар ва товарларни со</w:t>
      </w:r>
      <w:r>
        <w:rPr>
          <w:sz w:val="28"/>
        </w:rPr>
        <w:softHyphen/>
        <w:t>тиш бозорлари учун ракобатчилик курашида катнашибгина колмай, ундан ташкари, тижорат банкларининг кредит ресурслари хамда потенциал инвесторларнинг  шундай маблаглари учун ракобатчилик курашини олиб бора</w:t>
      </w:r>
      <w:r>
        <w:rPr>
          <w:sz w:val="28"/>
        </w:rPr>
        <w:softHyphen/>
        <w:t>дилар.</w:t>
      </w:r>
    </w:p>
    <w:p w:rsidR="004A7A20" w:rsidRDefault="004A7A20" w:rsidP="004A7A20">
      <w:pPr>
        <w:ind w:firstLine="540"/>
        <w:jc w:val="both"/>
        <w:rPr>
          <w:sz w:val="28"/>
        </w:rPr>
      </w:pPr>
      <w:r>
        <w:rPr>
          <w:sz w:val="28"/>
        </w:rPr>
        <w:t xml:space="preserve">Шунинг учун субъектда биринчидан бошкарув карорларини чикариш ва уларнинг натижаларини бахолаш учун уз вактида ва  тулик булган ахборотни </w:t>
      </w:r>
      <w:r>
        <w:rPr>
          <w:sz w:val="28"/>
        </w:rPr>
        <w:lastRenderedPageBreak/>
        <w:t>олиш эхтиёжи тугилади. Иккинчи томондан, субъектлар тегишли ахборотни шу субъектларга уз маблагларини куйган мавжуд инвесторлар ва булгуси инвесторларга хам топшириши керак булади. Шу билан бирга бозор иктисодиёти шароитида солик ажратмаларининг тугрилиги хакида хам хисобот бериш сакланиб колади.</w:t>
      </w:r>
    </w:p>
    <w:p w:rsidR="004A7A20" w:rsidRDefault="004A7A20" w:rsidP="004A7A20">
      <w:pPr>
        <w:ind w:firstLine="540"/>
        <w:jc w:val="both"/>
        <w:rPr>
          <w:sz w:val="28"/>
        </w:rPr>
      </w:pPr>
      <w:r>
        <w:rPr>
          <w:sz w:val="28"/>
        </w:rPr>
        <w:t>Шундай килиб, бухгалтерия хисоби бозор иктисодиётига утиш муносабати билан хисобчилик ва статистика функцияларини бажарувчи воситасидан  субъектларнинг фаолияти тугрисидаги ахборотни йигиш, ишлаш ва топшириш куролига айланади. Бу ах</w:t>
      </w:r>
      <w:r>
        <w:rPr>
          <w:sz w:val="28"/>
        </w:rPr>
        <w:softHyphen/>
        <w:t>боротдан манфаатдор томонлар уз ихтиёридаги вактинча ортикча маблагларни самаралирок инвестиция килиш  тугрисидаги асосланган карорлар кабул килиш учун фойдаланадилар.</w:t>
      </w:r>
    </w:p>
    <w:p w:rsidR="004A7A20" w:rsidRDefault="004A7A20" w:rsidP="004A7A20">
      <w:pPr>
        <w:ind w:firstLine="540"/>
        <w:jc w:val="both"/>
        <w:rPr>
          <w:sz w:val="28"/>
        </w:rPr>
      </w:pPr>
      <w:r>
        <w:rPr>
          <w:sz w:val="28"/>
        </w:rPr>
        <w:t>Бозор иктисодиёти ривожланган мамлакатларда бухгалтерия хисобини бизнес тили деб аташади. Уни урганиш хар кандай тилни урганишга жуда ухшаб кетади  ва бухгалтерия хисобида ишлатиладиган купчилик сузлар хаётда кулланиладиган худди шундай сузларга караганда бошкача маънога эга булганлиги сабабли уни урганиш бироз кийинрок туюлади.</w:t>
      </w:r>
    </w:p>
    <w:p w:rsidR="004A7A20" w:rsidRDefault="004A7A20" w:rsidP="004A7A20">
      <w:pPr>
        <w:ind w:firstLine="540"/>
        <w:jc w:val="both"/>
        <w:rPr>
          <w:sz w:val="28"/>
        </w:rPr>
      </w:pPr>
      <w:r>
        <w:rPr>
          <w:sz w:val="28"/>
        </w:rPr>
        <w:t>Хар кандай тил хам бухгалтерия хисобидек, жамият</w:t>
      </w:r>
      <w:r>
        <w:rPr>
          <w:sz w:val="28"/>
        </w:rPr>
        <w:softHyphen/>
        <w:t>нинг узгариб бораётган эхтиёжига жавобан ривожла</w:t>
      </w:r>
      <w:r>
        <w:rPr>
          <w:sz w:val="28"/>
        </w:rPr>
        <w:softHyphen/>
        <w:t>ниб ва узгариб боради. Бухгалтерия хисобида кулланиб келинаётган коидалар хам ёки уларнинг бир кисми жамиятнинг узгариб бораётган эхтиёжларга караб узгартирилиши мумкин.</w:t>
      </w:r>
    </w:p>
    <w:p w:rsidR="004A7A20" w:rsidRDefault="004A7A20" w:rsidP="004A7A20">
      <w:pPr>
        <w:pStyle w:val="a5"/>
        <w:rPr>
          <w:sz w:val="28"/>
        </w:rPr>
      </w:pPr>
    </w:p>
    <w:p w:rsidR="004A7A20" w:rsidRDefault="004A7A20" w:rsidP="004A7A20">
      <w:pPr>
        <w:pStyle w:val="a5"/>
        <w:rPr>
          <w:sz w:val="28"/>
        </w:rPr>
      </w:pPr>
      <w:r>
        <w:rPr>
          <w:sz w:val="28"/>
        </w:rPr>
        <w:t>3. Бухгалтерия хисобининг ахборотларидан фойдаланувчилар.</w:t>
      </w:r>
    </w:p>
    <w:p w:rsidR="004A7A20" w:rsidRDefault="004A7A20" w:rsidP="004A7A20">
      <w:pPr>
        <w:ind w:firstLine="540"/>
        <w:jc w:val="both"/>
        <w:rPr>
          <w:sz w:val="28"/>
        </w:rPr>
      </w:pPr>
    </w:p>
    <w:p w:rsidR="004A7A20" w:rsidRDefault="004A7A20" w:rsidP="004A7A20">
      <w:pPr>
        <w:ind w:firstLine="540"/>
        <w:jc w:val="both"/>
        <w:rPr>
          <w:sz w:val="28"/>
        </w:rPr>
      </w:pPr>
      <w:r>
        <w:rPr>
          <w:sz w:val="28"/>
        </w:rPr>
        <w:t>Бухгалтерия хисоби ва унинг маълумотларидан хаётда жуда кенг микёсда фойдаланилади. Бу ахборот</w:t>
      </w:r>
      <w:r>
        <w:rPr>
          <w:sz w:val="28"/>
        </w:rPr>
        <w:softHyphen/>
        <w:t>лардан фойдаланувчиларни уч гурухга булиш мумкин: 1) субъектнинг бошкарувчилари; 2) субъектдан ташкарида туриб, ундан молиявий манфаатдор булганлар; 3) субъектнинг молиявий хужалик фаолиятидан тугридан-тугри молиявий кизикишда булмаган шахслар, гурухлар ёки агентлар. Бухгал</w:t>
      </w:r>
      <w:r>
        <w:rPr>
          <w:sz w:val="28"/>
        </w:rPr>
        <w:softHyphen/>
        <w:t>терия хисобининг маълумотларидан  фойдаланувчиларнинг со</w:t>
      </w:r>
      <w:r>
        <w:rPr>
          <w:sz w:val="28"/>
        </w:rPr>
        <w:softHyphen/>
        <w:t>лиштирма тарзи куйидагича шаклга эга.</w:t>
      </w:r>
    </w:p>
    <w:p w:rsidR="004A7A20" w:rsidRDefault="004A7A20" w:rsidP="004A7A20">
      <w:pPr>
        <w:ind w:firstLine="540"/>
        <w:jc w:val="both"/>
        <w:rPr>
          <w:sz w:val="28"/>
        </w:rPr>
      </w:pPr>
      <w:r>
        <w:rPr>
          <w:sz w:val="28"/>
        </w:rPr>
        <w:t xml:space="preserve"> </w:t>
      </w:r>
    </w:p>
    <w:p w:rsidR="004A7A20" w:rsidRDefault="004A7A20" w:rsidP="004A7A20">
      <w:pPr>
        <w:ind w:firstLine="540"/>
        <w:jc w:val="both"/>
        <w:rPr>
          <w:b/>
          <w:sz w:val="28"/>
        </w:rPr>
      </w:pPr>
      <w:r>
        <w:rPr>
          <w:b/>
          <w:sz w:val="28"/>
        </w:rPr>
        <w:t>Бозор иктисодиёти шароитидаги бухгалтерия</w:t>
      </w:r>
    </w:p>
    <w:p w:rsidR="004A7A20" w:rsidRDefault="004A7A20" w:rsidP="004A7A20">
      <w:pPr>
        <w:ind w:firstLine="540"/>
        <w:jc w:val="both"/>
        <w:rPr>
          <w:b/>
          <w:sz w:val="28"/>
        </w:rPr>
      </w:pPr>
      <w:r>
        <w:rPr>
          <w:b/>
          <w:sz w:val="28"/>
        </w:rPr>
        <w:t>хисобининг маълумотларидан фойдаланувчилар</w:t>
      </w:r>
    </w:p>
    <w:p w:rsidR="004A7A20" w:rsidRDefault="004A7A20" w:rsidP="004A7A20">
      <w:pPr>
        <w:ind w:firstLine="540"/>
        <w:jc w:val="both"/>
        <w:rPr>
          <w:b/>
          <w:sz w:val="28"/>
        </w:rPr>
      </w:pPr>
    </w:p>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4571"/>
        <w:gridCol w:w="4785"/>
      </w:tblGrid>
      <w:tr w:rsidR="004A7A20" w:rsidTr="00D12CEC">
        <w:tblPrEx>
          <w:tblCellMar>
            <w:top w:w="0" w:type="dxa"/>
            <w:bottom w:w="0" w:type="dxa"/>
          </w:tblCellMar>
        </w:tblPrEx>
        <w:tc>
          <w:tcPr>
            <w:tcW w:w="4571" w:type="dxa"/>
          </w:tcPr>
          <w:p w:rsidR="004A7A20" w:rsidRDefault="004A7A20" w:rsidP="00D12CEC">
            <w:pPr>
              <w:ind w:firstLine="540"/>
              <w:jc w:val="both"/>
              <w:rPr>
                <w:sz w:val="28"/>
              </w:rPr>
            </w:pPr>
            <w:r>
              <w:rPr>
                <w:sz w:val="28"/>
              </w:rPr>
              <w:t xml:space="preserve">Ички </w:t>
            </w:r>
          </w:p>
          <w:p w:rsidR="004A7A20" w:rsidRDefault="004A7A20" w:rsidP="00D12CEC">
            <w:pPr>
              <w:ind w:firstLine="540"/>
              <w:jc w:val="both"/>
              <w:rPr>
                <w:sz w:val="28"/>
              </w:rPr>
            </w:pPr>
            <w:r>
              <w:rPr>
                <w:sz w:val="28"/>
              </w:rPr>
              <w:t xml:space="preserve">  фойдаланувчилар                               </w:t>
            </w:r>
          </w:p>
        </w:tc>
        <w:tc>
          <w:tcPr>
            <w:tcW w:w="4785" w:type="dxa"/>
          </w:tcPr>
          <w:p w:rsidR="004A7A20" w:rsidRDefault="004A7A20" w:rsidP="00D12CEC">
            <w:pPr>
              <w:ind w:firstLine="540"/>
              <w:jc w:val="both"/>
              <w:rPr>
                <w:sz w:val="28"/>
              </w:rPr>
            </w:pPr>
            <w:r>
              <w:rPr>
                <w:sz w:val="28"/>
              </w:rPr>
              <w:t>Ташки</w:t>
            </w:r>
          </w:p>
          <w:p w:rsidR="004A7A20" w:rsidRDefault="004A7A20" w:rsidP="00D12CEC">
            <w:pPr>
              <w:ind w:firstLine="540"/>
              <w:jc w:val="both"/>
              <w:rPr>
                <w:sz w:val="28"/>
              </w:rPr>
            </w:pPr>
            <w:r>
              <w:rPr>
                <w:sz w:val="28"/>
              </w:rPr>
              <w:t>фойдаланувчилар</w:t>
            </w:r>
          </w:p>
        </w:tc>
      </w:tr>
      <w:tr w:rsidR="004A7A20" w:rsidTr="00D12CEC">
        <w:tblPrEx>
          <w:tblCellMar>
            <w:top w:w="0" w:type="dxa"/>
            <w:bottom w:w="0" w:type="dxa"/>
          </w:tblCellMar>
        </w:tblPrEx>
        <w:tc>
          <w:tcPr>
            <w:tcW w:w="4571" w:type="dxa"/>
          </w:tcPr>
          <w:p w:rsidR="004A7A20" w:rsidRDefault="004A7A20" w:rsidP="00D12CEC">
            <w:pPr>
              <w:ind w:firstLine="540"/>
              <w:jc w:val="both"/>
              <w:rPr>
                <w:sz w:val="28"/>
              </w:rPr>
            </w:pPr>
            <w:r>
              <w:rPr>
                <w:sz w:val="28"/>
              </w:rPr>
              <w:t>Бошкарув ходимлари</w:t>
            </w:r>
          </w:p>
        </w:tc>
        <w:tc>
          <w:tcPr>
            <w:tcW w:w="4785" w:type="dxa"/>
          </w:tcPr>
          <w:p w:rsidR="004A7A20" w:rsidRDefault="004A7A20" w:rsidP="00D12CEC">
            <w:pPr>
              <w:ind w:firstLine="540"/>
              <w:jc w:val="both"/>
              <w:rPr>
                <w:sz w:val="28"/>
              </w:rPr>
            </w:pPr>
            <w:r>
              <w:rPr>
                <w:sz w:val="28"/>
              </w:rPr>
              <w:t>Акциядорлар ва бошка мулк эгалари</w:t>
            </w:r>
          </w:p>
          <w:p w:rsidR="004A7A20" w:rsidRDefault="004A7A20" w:rsidP="00D12CEC">
            <w:pPr>
              <w:ind w:firstLine="540"/>
              <w:jc w:val="both"/>
              <w:rPr>
                <w:sz w:val="28"/>
              </w:rPr>
            </w:pPr>
            <w:r>
              <w:rPr>
                <w:sz w:val="28"/>
              </w:rPr>
              <w:t>Кредиторлар</w:t>
            </w:r>
          </w:p>
          <w:p w:rsidR="004A7A20" w:rsidRDefault="004A7A20" w:rsidP="00D12CEC">
            <w:pPr>
              <w:ind w:firstLine="540"/>
              <w:jc w:val="both"/>
              <w:rPr>
                <w:sz w:val="28"/>
              </w:rPr>
            </w:pPr>
            <w:r>
              <w:rPr>
                <w:sz w:val="28"/>
              </w:rPr>
              <w:t>Мол етказиб берувчилар</w:t>
            </w:r>
          </w:p>
          <w:p w:rsidR="004A7A20" w:rsidRDefault="004A7A20" w:rsidP="00D12CEC">
            <w:pPr>
              <w:ind w:firstLine="540"/>
              <w:jc w:val="both"/>
              <w:rPr>
                <w:sz w:val="28"/>
              </w:rPr>
            </w:pPr>
            <w:r>
              <w:rPr>
                <w:sz w:val="28"/>
              </w:rPr>
              <w:t>Харидорлар ва буюртмачилар</w:t>
            </w:r>
          </w:p>
          <w:p w:rsidR="004A7A20" w:rsidRDefault="004A7A20" w:rsidP="00D12CEC">
            <w:pPr>
              <w:ind w:firstLine="540"/>
              <w:jc w:val="both"/>
              <w:rPr>
                <w:sz w:val="28"/>
              </w:rPr>
            </w:pPr>
            <w:r>
              <w:rPr>
                <w:sz w:val="28"/>
              </w:rPr>
              <w:t>Хукумат: солик органлари.</w:t>
            </w:r>
          </w:p>
          <w:p w:rsidR="004A7A20" w:rsidRDefault="004A7A20" w:rsidP="00D12CEC">
            <w:pPr>
              <w:ind w:firstLine="540"/>
              <w:jc w:val="both"/>
              <w:rPr>
                <w:sz w:val="28"/>
              </w:rPr>
            </w:pPr>
            <w:r>
              <w:rPr>
                <w:sz w:val="28"/>
              </w:rPr>
              <w:t>Юкори ташкилотлар  (вазирликлар, уюшмалар)</w:t>
            </w:r>
          </w:p>
          <w:p w:rsidR="004A7A20" w:rsidRDefault="004A7A20" w:rsidP="00D12CEC">
            <w:pPr>
              <w:ind w:firstLine="540"/>
              <w:jc w:val="both"/>
              <w:rPr>
                <w:sz w:val="28"/>
              </w:rPr>
            </w:pPr>
            <w:r>
              <w:rPr>
                <w:sz w:val="28"/>
              </w:rPr>
              <w:lastRenderedPageBreak/>
              <w:t>Статистика органлари</w:t>
            </w:r>
          </w:p>
          <w:p w:rsidR="004A7A20" w:rsidRDefault="004A7A20" w:rsidP="00D12CEC">
            <w:pPr>
              <w:ind w:firstLine="540"/>
              <w:jc w:val="both"/>
              <w:rPr>
                <w:sz w:val="28"/>
              </w:rPr>
            </w:pPr>
            <w:r>
              <w:rPr>
                <w:sz w:val="28"/>
              </w:rPr>
              <w:t>Бошка давлат органлари</w:t>
            </w:r>
          </w:p>
        </w:tc>
      </w:tr>
    </w:tbl>
    <w:p w:rsidR="004A7A20" w:rsidRDefault="004A7A20" w:rsidP="004A7A20">
      <w:pPr>
        <w:ind w:firstLine="540"/>
        <w:jc w:val="both"/>
        <w:rPr>
          <w:sz w:val="28"/>
        </w:rPr>
      </w:pPr>
    </w:p>
    <w:p w:rsidR="004A7A20" w:rsidRDefault="004A7A20" w:rsidP="004A7A20">
      <w:pPr>
        <w:ind w:firstLine="540"/>
        <w:jc w:val="both"/>
        <w:rPr>
          <w:sz w:val="28"/>
        </w:rPr>
      </w:pPr>
      <w:r>
        <w:rPr>
          <w:sz w:val="28"/>
        </w:rPr>
        <w:t>Субъектнинг бошкарувчиларини одатда маъмурият деб номлашади. Маъмурият  корхона  ёки ташкилотнинг фаолия</w:t>
      </w:r>
      <w:r>
        <w:rPr>
          <w:sz w:val="28"/>
        </w:rPr>
        <w:softHyphen/>
        <w:t>тини бошкариш ва унинг олдида турган максадларига эришиш учун тула жавоб берадиган шахслар гурухига ай</w:t>
      </w:r>
      <w:r>
        <w:rPr>
          <w:sz w:val="28"/>
        </w:rPr>
        <w:softHyphen/>
        <w:t>тилади. Субъектнинг максадлари, кучи турли-туман булиши мумкин, лекин ракобатчиликнинг жуда кийин булган шароитларида компаниянинг муваффакияти ва ракобат бордошлиги  маъмуриятдан барча кучни иккита энг мухим булган максадга, яъни фойда</w:t>
      </w:r>
      <w:r>
        <w:rPr>
          <w:sz w:val="28"/>
        </w:rPr>
        <w:softHyphen/>
        <w:t>лилик (рентабеллик) ва ликвидликни таъминлашга каратилишини талаб килади. Фойдалилик инвестиция килинадиган капитални ишга жалб килиш ва ушлаб колиш учун зарур булган фойдани етарли даражада ишлаб топиш кобилиятини англатади. Ликвидлик эса корхона ёки ташкилотларнинг уз карзларини тулай олиш ёки бошка мажбуриятларини уз вактида бажарао</w:t>
      </w:r>
      <w:r>
        <w:rPr>
          <w:sz w:val="28"/>
        </w:rPr>
        <w:softHyphen/>
        <w:t>лиш имкониятларини англатади. Бевосита (тугридан-тугри) молиявий манфаатдор булган фойдаланувчилар инвесторлар  хакикий инвесторга айланадиган  хозирги пайтда ва келгусида шахс ва ташкилотлардан иборат булиб, улар субъектнинг молия хисоботларини тахлил килиб, компаниянинг «Келгусидаги молиявий истикболлари кандай, унга маблагларни куйишга арзий</w:t>
      </w:r>
      <w:r>
        <w:rPr>
          <w:sz w:val="28"/>
        </w:rPr>
        <w:softHyphen/>
        <w:t>дими ёки йукми?» каби саволларни ечишга харакат киладилар. Кредиторлар субъектнинг фоизларни тулашга ва уз вактида карзларини узишга етарли маблагларининг борлигини  аниклашга харакат киладилар.</w:t>
      </w:r>
    </w:p>
    <w:p w:rsidR="004A7A20" w:rsidRDefault="004A7A20" w:rsidP="004A7A20">
      <w:pPr>
        <w:ind w:firstLine="540"/>
        <w:jc w:val="both"/>
        <w:rPr>
          <w:sz w:val="28"/>
        </w:rPr>
      </w:pPr>
      <w:r>
        <w:rPr>
          <w:sz w:val="28"/>
        </w:rPr>
        <w:t>Эгри (билвосита) молиявий манфаатдор булган фойдаланувчилар хар  хил давлат хизматчилари ва жамоат гурухларидан иборат  булиб, улар сунги пайтда бух</w:t>
      </w:r>
      <w:r>
        <w:rPr>
          <w:sz w:val="28"/>
        </w:rPr>
        <w:softHyphen/>
        <w:t>галтерия хисоби ахборотларидан фойланувчиларни  ташкил килмокда.</w:t>
      </w:r>
    </w:p>
    <w:p w:rsidR="004A7A20" w:rsidRDefault="004A7A20" w:rsidP="004A7A20">
      <w:pPr>
        <w:ind w:firstLine="540"/>
        <w:jc w:val="both"/>
        <w:rPr>
          <w:sz w:val="28"/>
        </w:rPr>
      </w:pPr>
      <w:r>
        <w:rPr>
          <w:sz w:val="28"/>
        </w:rPr>
        <w:t xml:space="preserve">Ташки фойдаланувчиларни асосан куйидаги курсаткичлар кизиктиради:   </w:t>
      </w:r>
    </w:p>
    <w:p w:rsidR="004A7A20" w:rsidRDefault="004A7A20" w:rsidP="004A7A20">
      <w:pPr>
        <w:ind w:firstLine="540"/>
        <w:jc w:val="both"/>
        <w:rPr>
          <w:sz w:val="28"/>
        </w:rPr>
      </w:pPr>
      <w:r>
        <w:rPr>
          <w:sz w:val="28"/>
        </w:rPr>
        <w:t>Субъектнинг активлари ва пассивларининг таркиби:</w:t>
      </w:r>
    </w:p>
    <w:p w:rsidR="004A7A20" w:rsidRDefault="004A7A20" w:rsidP="004A7A20">
      <w:pPr>
        <w:ind w:firstLine="540"/>
        <w:jc w:val="both"/>
        <w:rPr>
          <w:sz w:val="28"/>
        </w:rPr>
      </w:pPr>
      <w:r>
        <w:rPr>
          <w:sz w:val="28"/>
        </w:rPr>
        <w:t>Субъектнинг ликвидлиги:</w:t>
      </w:r>
    </w:p>
    <w:p w:rsidR="004A7A20" w:rsidRDefault="004A7A20" w:rsidP="004A7A20">
      <w:pPr>
        <w:ind w:firstLine="540"/>
        <w:jc w:val="both"/>
        <w:rPr>
          <w:sz w:val="28"/>
        </w:rPr>
      </w:pPr>
      <w:r>
        <w:rPr>
          <w:sz w:val="28"/>
        </w:rPr>
        <w:t>Узининг ва жалб килинган капиталнинг хиссаси:</w:t>
      </w:r>
    </w:p>
    <w:p w:rsidR="004A7A20" w:rsidRDefault="004A7A20" w:rsidP="004A7A20">
      <w:pPr>
        <w:ind w:firstLine="540"/>
        <w:jc w:val="both"/>
        <w:rPr>
          <w:sz w:val="28"/>
        </w:rPr>
      </w:pPr>
      <w:r>
        <w:rPr>
          <w:sz w:val="28"/>
        </w:rPr>
        <w:t>Активларнинг айланиш тезлиги:</w:t>
      </w:r>
    </w:p>
    <w:p w:rsidR="004A7A20" w:rsidRDefault="004A7A20" w:rsidP="004A7A20">
      <w:pPr>
        <w:ind w:firstLine="540"/>
        <w:jc w:val="both"/>
        <w:rPr>
          <w:sz w:val="28"/>
        </w:rPr>
      </w:pPr>
      <w:r>
        <w:rPr>
          <w:sz w:val="28"/>
        </w:rPr>
        <w:t>Барча активлар ва реализация килинган махсулот</w:t>
      </w:r>
      <w:r>
        <w:rPr>
          <w:sz w:val="28"/>
        </w:rPr>
        <w:softHyphen/>
        <w:t>нинг рентабеллик даражаси;</w:t>
      </w:r>
    </w:p>
    <w:p w:rsidR="004A7A20" w:rsidRDefault="004A7A20" w:rsidP="004A7A20">
      <w:pPr>
        <w:ind w:firstLine="540"/>
        <w:jc w:val="both"/>
        <w:rPr>
          <w:sz w:val="28"/>
        </w:rPr>
      </w:pPr>
      <w:r>
        <w:rPr>
          <w:sz w:val="28"/>
        </w:rPr>
        <w:t>Субъектнинг ихтиёрида коладиган соф фойда:</w:t>
      </w:r>
    </w:p>
    <w:p w:rsidR="004A7A20" w:rsidRDefault="004A7A20" w:rsidP="004A7A20">
      <w:pPr>
        <w:ind w:firstLine="540"/>
        <w:jc w:val="both"/>
        <w:rPr>
          <w:sz w:val="28"/>
        </w:rPr>
      </w:pPr>
      <w:r>
        <w:rPr>
          <w:sz w:val="28"/>
        </w:rPr>
        <w:t>Туланган дивидендларнинг хиссаси (агар акция</w:t>
      </w:r>
      <w:r>
        <w:rPr>
          <w:sz w:val="28"/>
        </w:rPr>
        <w:softHyphen/>
        <w:t>дорлик компанияси булса).</w:t>
      </w:r>
    </w:p>
    <w:p w:rsidR="004A7A20" w:rsidRDefault="004A7A20" w:rsidP="004A7A20">
      <w:pPr>
        <w:ind w:firstLine="540"/>
        <w:jc w:val="both"/>
        <w:rPr>
          <w:sz w:val="28"/>
        </w:rPr>
      </w:pPr>
      <w:r>
        <w:rPr>
          <w:sz w:val="28"/>
        </w:rPr>
        <w:t>Бухгалтерия хисобининг халкаро стандартларидан бирида бухгалтерия хисоби ва хисоботнинг маълумот</w:t>
      </w:r>
      <w:r>
        <w:rPr>
          <w:sz w:val="28"/>
        </w:rPr>
        <w:softHyphen/>
        <w:t>лари ундан  фойдаланувчиларнинг талабларига мос</w:t>
      </w:r>
      <w:r>
        <w:rPr>
          <w:sz w:val="28"/>
        </w:rPr>
        <w:softHyphen/>
        <w:t>ланган ва тушунарли булишлиги, агар улар маълумот</w:t>
      </w:r>
      <w:r>
        <w:rPr>
          <w:sz w:val="28"/>
        </w:rPr>
        <w:softHyphen/>
        <w:t xml:space="preserve">ларни тушунаолмасалар бухгалтерия ходимлари огзаки ёки хат билан тушунтириб беришлари лозимлиги таъкидланган. Мамлакатимизнинг бозор иктисодиётига утиши муносабати билан унга хос булган янги иктисодий тушунчалар, мулкчиликнинг янги турлари ва илгари бизга таниш булмаган янги иктисодий ходисалар хаётимизга кириб келди. Масалан, бозор </w:t>
      </w:r>
      <w:r>
        <w:rPr>
          <w:sz w:val="28"/>
        </w:rPr>
        <w:lastRenderedPageBreak/>
        <w:t>иктисодиёти шароитидаги мулкчиликнинг янги тур</w:t>
      </w:r>
      <w:r>
        <w:rPr>
          <w:sz w:val="28"/>
        </w:rPr>
        <w:softHyphen/>
        <w:t>лари булган хусусий, шахсий, жамоа, акциядорлик, ширкат ва бошка  шу каби ташкилотларнинг юзага ке</w:t>
      </w:r>
      <w:r>
        <w:rPr>
          <w:sz w:val="28"/>
        </w:rPr>
        <w:softHyphen/>
        <w:t>лиши, хужаликни юритишдаги хар хил таваккалчилик</w:t>
      </w:r>
      <w:r>
        <w:rPr>
          <w:sz w:val="28"/>
        </w:rPr>
        <w:softHyphen/>
        <w:t>лар ва бекорликлар, жумладан харидорнинг пул утказмай куйиши, махсулот истеъмолчиларининг топил</w:t>
      </w:r>
      <w:r>
        <w:rPr>
          <w:sz w:val="28"/>
        </w:rPr>
        <w:softHyphen/>
        <w:t>май колиниши, нархларнинг кескин узгариб кетиши ва хоказоларга дуч келиши мумкин. Бундан ташкари, бухгалтерия хисобида кимматбахо когозларга инвастинциялар килиш, уз акцияларини чикариш ва сотиш, валюта ва харакатсиз мулкларга доир муомалалар, дивидендлар олиш ва тулаш каби бизга илгари таниш булмаган янги турдаги ходисалар юзага келади.</w:t>
      </w:r>
    </w:p>
    <w:p w:rsidR="004A7A20" w:rsidRDefault="004A7A20" w:rsidP="004A7A20">
      <w:pPr>
        <w:ind w:firstLine="540"/>
        <w:jc w:val="both"/>
        <w:rPr>
          <w:sz w:val="28"/>
        </w:rPr>
      </w:pPr>
      <w:r>
        <w:rPr>
          <w:sz w:val="28"/>
        </w:rPr>
        <w:t xml:space="preserve">    Мана шу янги ходисалар ва хисоб  обеъктларини хисобга олиб, уларга тугри талкин бериш учун бухгалте</w:t>
      </w:r>
      <w:r>
        <w:rPr>
          <w:sz w:val="28"/>
        </w:rPr>
        <w:softHyphen/>
        <w:t>рия хисоби шу маълумотларни йигиш, ишлаш умумлаш</w:t>
      </w:r>
      <w:r>
        <w:rPr>
          <w:sz w:val="28"/>
        </w:rPr>
        <w:softHyphen/>
        <w:t>тиришнинг самарали тизимига эга булишлиги керак. Шу муносабат билан 1989 йилнинг июн ойида Москвада, кей</w:t>
      </w:r>
      <w:r>
        <w:rPr>
          <w:sz w:val="28"/>
        </w:rPr>
        <w:softHyphen/>
        <w:t>инчалик Тошкентда Транснационал компаниялар буйича Марказий банк ва Бирлашган миллатлар ташкилоти томонидан Бухгалтерия хисоби муаммолари буйича халкаро семинар ва конференциялар утказилиб, собик СССР ва шу жумладан Узбекистонда бухгалтерия хисобини халкаро стндартларга мос равишда юргазиш масалалари мухокама килинди, бухгалтерия хисобини янгича юритишга доир катор хужжатлар ишлаб чикилди ва улардан бири, бух</w:t>
      </w:r>
      <w:r>
        <w:rPr>
          <w:sz w:val="28"/>
        </w:rPr>
        <w:softHyphen/>
        <w:t>галтерия хисобини ташкил этишнинг энг асосий куролларидан бири булган ва СССРнинг купчилик регионларида, Узбекистон  Республикасида хам 1992 йилдан бошлаб жорий этилган янги счётлар режасидир. Бу счётлар режасида бозор иктисодиётига хос булган де</w:t>
      </w:r>
      <w:r>
        <w:rPr>
          <w:sz w:val="28"/>
        </w:rPr>
        <w:softHyphen/>
        <w:t>ярли барча янги тушунчалар хисобга олинган булиб, уни ишлаб чикишда барча Мустакил Давлатлар Хамдустлиги (МДХ) мамлакатлари ва ривожланган бозор иктисодиётидаги давлатларнинг олим ва мутахассис</w:t>
      </w:r>
      <w:r>
        <w:rPr>
          <w:sz w:val="28"/>
        </w:rPr>
        <w:softHyphen/>
        <w:t>лари катнашган.</w:t>
      </w:r>
    </w:p>
    <w:p w:rsidR="004A7A20" w:rsidRDefault="004A7A20" w:rsidP="004A7A20">
      <w:pPr>
        <w:ind w:firstLine="540"/>
        <w:jc w:val="both"/>
        <w:rPr>
          <w:sz w:val="28"/>
        </w:rPr>
      </w:pPr>
      <w:r>
        <w:rPr>
          <w:sz w:val="28"/>
        </w:rPr>
        <w:t xml:space="preserve">    Ундан ташкари, хисобот даври учун тузиладиган хисобот шаклларининг сони, улардаги курсаткичлар анча кискартирилиб, капитал бозорини ривожланти</w:t>
      </w:r>
      <w:r>
        <w:rPr>
          <w:sz w:val="28"/>
        </w:rPr>
        <w:softHyphen/>
        <w:t>риш, хусусийлаштириш, ички ва ташки инвестициялар окимини ошириш, хусусий сектор фаолиятининг самарадорлигини бахолаш учун  ишончли ахборот асосини яратиш имконини бермокда.</w:t>
      </w:r>
    </w:p>
    <w:p w:rsidR="004A7A20" w:rsidRDefault="004A7A20" w:rsidP="004A7A20">
      <w:pPr>
        <w:ind w:firstLine="540"/>
        <w:jc w:val="both"/>
        <w:rPr>
          <w:sz w:val="28"/>
        </w:rPr>
      </w:pPr>
      <w:r>
        <w:rPr>
          <w:sz w:val="28"/>
        </w:rPr>
        <w:t>Бозор иктисодиёти шароитида бухгалтерия хисобининг ахборотидан асосий фойдаланувчиларнинг манфаатини куйидаги  тарзда ифодалаш мумкин.</w:t>
      </w:r>
    </w:p>
    <w:p w:rsidR="004A7A20" w:rsidRDefault="004A7A20" w:rsidP="004A7A20">
      <w:pPr>
        <w:ind w:firstLine="540"/>
        <w:jc w:val="both"/>
        <w:rPr>
          <w:sz w:val="28"/>
        </w:rPr>
      </w:pPr>
    </w:p>
    <w:p w:rsidR="004A7A20" w:rsidRDefault="004A7A20" w:rsidP="004A7A20">
      <w:pPr>
        <w:ind w:firstLine="540"/>
        <w:jc w:val="both"/>
        <w:rPr>
          <w:b/>
          <w:sz w:val="28"/>
        </w:rPr>
      </w:pPr>
      <w:r>
        <w:rPr>
          <w:b/>
          <w:sz w:val="28"/>
        </w:rPr>
        <w:t>Бухгалтерия хисобининг ахборотидан фойдаланувчилар</w:t>
      </w:r>
      <w:r>
        <w:rPr>
          <w:b/>
          <w:sz w:val="28"/>
        </w:rPr>
        <w:softHyphen/>
        <w:t>нинг манфаати</w:t>
      </w:r>
    </w:p>
    <w:p w:rsidR="004A7A20" w:rsidRDefault="004A7A20" w:rsidP="004A7A20">
      <w:pPr>
        <w:ind w:firstLine="540"/>
        <w:jc w:val="both"/>
        <w:rPr>
          <w:b/>
          <w:sz w:val="28"/>
        </w:rPr>
      </w:pPr>
    </w:p>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552"/>
        <w:gridCol w:w="3736"/>
        <w:gridCol w:w="3068"/>
      </w:tblGrid>
      <w:tr w:rsidR="004A7A20" w:rsidTr="00D12CEC">
        <w:tblPrEx>
          <w:tblCellMar>
            <w:top w:w="0" w:type="dxa"/>
            <w:bottom w:w="0" w:type="dxa"/>
          </w:tblCellMar>
        </w:tblPrEx>
        <w:tc>
          <w:tcPr>
            <w:tcW w:w="2552" w:type="dxa"/>
          </w:tcPr>
          <w:p w:rsidR="004A7A20" w:rsidRDefault="004A7A20" w:rsidP="00D12CEC">
            <w:pPr>
              <w:ind w:firstLine="540"/>
              <w:jc w:val="both"/>
              <w:rPr>
                <w:b/>
                <w:sz w:val="28"/>
              </w:rPr>
            </w:pPr>
            <w:r>
              <w:rPr>
                <w:b/>
                <w:sz w:val="28"/>
              </w:rPr>
              <w:t xml:space="preserve"> Фойдаланувчилар</w:t>
            </w:r>
          </w:p>
        </w:tc>
        <w:tc>
          <w:tcPr>
            <w:tcW w:w="3736" w:type="dxa"/>
          </w:tcPr>
          <w:p w:rsidR="004A7A20" w:rsidRDefault="004A7A20" w:rsidP="00D12CEC">
            <w:pPr>
              <w:ind w:firstLine="540"/>
              <w:jc w:val="both"/>
              <w:rPr>
                <w:b/>
                <w:sz w:val="28"/>
              </w:rPr>
            </w:pPr>
            <w:r>
              <w:rPr>
                <w:b/>
                <w:sz w:val="28"/>
              </w:rPr>
              <w:t xml:space="preserve">  Манфаати</w:t>
            </w:r>
          </w:p>
        </w:tc>
        <w:tc>
          <w:tcPr>
            <w:tcW w:w="3068" w:type="dxa"/>
          </w:tcPr>
          <w:p w:rsidR="004A7A20" w:rsidRDefault="004A7A20" w:rsidP="00D12CEC">
            <w:pPr>
              <w:ind w:firstLine="540"/>
              <w:jc w:val="both"/>
              <w:rPr>
                <w:b/>
                <w:sz w:val="28"/>
              </w:rPr>
            </w:pPr>
            <w:r>
              <w:rPr>
                <w:b/>
                <w:sz w:val="28"/>
              </w:rPr>
              <w:t xml:space="preserve">  Ахборот манба</w:t>
            </w:r>
            <w:r>
              <w:rPr>
                <w:b/>
                <w:sz w:val="28"/>
              </w:rPr>
              <w:softHyphen/>
              <w:t>лари</w:t>
            </w:r>
          </w:p>
        </w:tc>
      </w:tr>
      <w:tr w:rsidR="004A7A20" w:rsidTr="00D12CEC">
        <w:tblPrEx>
          <w:tblCellMar>
            <w:top w:w="0" w:type="dxa"/>
            <w:bottom w:w="0" w:type="dxa"/>
          </w:tblCellMar>
        </w:tblPrEx>
        <w:tc>
          <w:tcPr>
            <w:tcW w:w="2552" w:type="dxa"/>
          </w:tcPr>
          <w:p w:rsidR="004A7A20" w:rsidRDefault="004A7A20" w:rsidP="00D12CEC">
            <w:pPr>
              <w:ind w:firstLine="540"/>
              <w:jc w:val="both"/>
              <w:rPr>
                <w:sz w:val="28"/>
              </w:rPr>
            </w:pPr>
            <w:r>
              <w:rPr>
                <w:sz w:val="28"/>
              </w:rPr>
              <w:t xml:space="preserve">Субъектнинг </w:t>
            </w:r>
          </w:p>
          <w:p w:rsidR="004A7A20" w:rsidRDefault="004A7A20" w:rsidP="00D12CEC">
            <w:pPr>
              <w:ind w:firstLine="540"/>
              <w:jc w:val="both"/>
              <w:rPr>
                <w:sz w:val="28"/>
              </w:rPr>
            </w:pPr>
            <w:r>
              <w:rPr>
                <w:sz w:val="28"/>
              </w:rPr>
              <w:t>менеджерлари</w:t>
            </w:r>
          </w:p>
        </w:tc>
        <w:tc>
          <w:tcPr>
            <w:tcW w:w="3736" w:type="dxa"/>
          </w:tcPr>
          <w:p w:rsidR="004A7A20" w:rsidRDefault="004A7A20" w:rsidP="00D12CEC">
            <w:pPr>
              <w:ind w:firstLine="540"/>
              <w:jc w:val="both"/>
              <w:rPr>
                <w:sz w:val="28"/>
              </w:rPr>
            </w:pPr>
            <w:r>
              <w:rPr>
                <w:sz w:val="28"/>
              </w:rPr>
              <w:t>Ишлаб чикариш ва молия-вий фаолият</w:t>
            </w:r>
            <w:r>
              <w:rPr>
                <w:sz w:val="28"/>
              </w:rPr>
              <w:softHyphen/>
              <w:t>нинг самара-дорлигини бахолаш.</w:t>
            </w:r>
          </w:p>
          <w:p w:rsidR="004A7A20" w:rsidRDefault="004A7A20" w:rsidP="00D12CEC">
            <w:pPr>
              <w:ind w:firstLine="540"/>
              <w:jc w:val="both"/>
              <w:rPr>
                <w:sz w:val="28"/>
              </w:rPr>
            </w:pPr>
            <w:r>
              <w:rPr>
                <w:sz w:val="28"/>
              </w:rPr>
              <w:t xml:space="preserve">Молиявий ва бошкарув </w:t>
            </w:r>
            <w:r>
              <w:rPr>
                <w:sz w:val="28"/>
              </w:rPr>
              <w:lastRenderedPageBreak/>
              <w:t>карорларини кабул килиш</w:t>
            </w:r>
          </w:p>
        </w:tc>
        <w:tc>
          <w:tcPr>
            <w:tcW w:w="3068" w:type="dxa"/>
          </w:tcPr>
          <w:p w:rsidR="004A7A20" w:rsidRDefault="004A7A20" w:rsidP="00D12CEC">
            <w:pPr>
              <w:ind w:firstLine="540"/>
              <w:jc w:val="both"/>
              <w:rPr>
                <w:sz w:val="28"/>
              </w:rPr>
            </w:pPr>
            <w:r>
              <w:rPr>
                <w:sz w:val="28"/>
              </w:rPr>
              <w:lastRenderedPageBreak/>
              <w:t>Субъектнинг ички хисобот</w:t>
            </w:r>
            <w:r>
              <w:rPr>
                <w:sz w:val="28"/>
              </w:rPr>
              <w:softHyphen/>
              <w:t>лари.</w:t>
            </w:r>
          </w:p>
          <w:p w:rsidR="004A7A20" w:rsidRDefault="004A7A20" w:rsidP="00D12CEC">
            <w:pPr>
              <w:ind w:firstLine="540"/>
              <w:jc w:val="both"/>
              <w:rPr>
                <w:sz w:val="28"/>
              </w:rPr>
            </w:pPr>
            <w:r>
              <w:rPr>
                <w:sz w:val="28"/>
              </w:rPr>
              <w:t>Субъектнинг молиявий хисоботи.</w:t>
            </w:r>
          </w:p>
        </w:tc>
      </w:tr>
      <w:tr w:rsidR="004A7A20" w:rsidTr="00D12CEC">
        <w:tblPrEx>
          <w:tblCellMar>
            <w:top w:w="0" w:type="dxa"/>
            <w:bottom w:w="0" w:type="dxa"/>
          </w:tblCellMar>
        </w:tblPrEx>
        <w:tc>
          <w:tcPr>
            <w:tcW w:w="2552" w:type="dxa"/>
          </w:tcPr>
          <w:p w:rsidR="004A7A20" w:rsidRDefault="004A7A20" w:rsidP="00D12CEC">
            <w:pPr>
              <w:ind w:firstLine="540"/>
              <w:jc w:val="both"/>
              <w:rPr>
                <w:sz w:val="28"/>
              </w:rPr>
            </w:pPr>
            <w:r>
              <w:rPr>
                <w:sz w:val="28"/>
              </w:rPr>
              <w:lastRenderedPageBreak/>
              <w:t>Солик</w:t>
            </w:r>
          </w:p>
          <w:p w:rsidR="004A7A20" w:rsidRDefault="004A7A20" w:rsidP="00D12CEC">
            <w:pPr>
              <w:ind w:firstLine="540"/>
              <w:jc w:val="both"/>
              <w:rPr>
                <w:sz w:val="28"/>
              </w:rPr>
            </w:pPr>
            <w:r>
              <w:rPr>
                <w:sz w:val="28"/>
              </w:rPr>
              <w:t>органлари</w:t>
            </w:r>
          </w:p>
        </w:tc>
        <w:tc>
          <w:tcPr>
            <w:tcW w:w="3736" w:type="dxa"/>
          </w:tcPr>
          <w:p w:rsidR="004A7A20" w:rsidRDefault="004A7A20" w:rsidP="00D12CEC">
            <w:pPr>
              <w:ind w:firstLine="540"/>
              <w:jc w:val="both"/>
              <w:rPr>
                <w:sz w:val="28"/>
              </w:rPr>
            </w:pPr>
            <w:r>
              <w:rPr>
                <w:sz w:val="28"/>
              </w:rPr>
              <w:t>Солик солиш</w:t>
            </w:r>
          </w:p>
        </w:tc>
        <w:tc>
          <w:tcPr>
            <w:tcW w:w="3068" w:type="dxa"/>
          </w:tcPr>
          <w:p w:rsidR="004A7A20" w:rsidRDefault="004A7A20" w:rsidP="00D12CEC">
            <w:pPr>
              <w:ind w:firstLine="540"/>
              <w:jc w:val="both"/>
              <w:rPr>
                <w:sz w:val="28"/>
              </w:rPr>
            </w:pPr>
            <w:r>
              <w:rPr>
                <w:sz w:val="28"/>
              </w:rPr>
              <w:t>Молиявий хисобот Солик буйича хисобот. Ички текши</w:t>
            </w:r>
            <w:r>
              <w:rPr>
                <w:sz w:val="28"/>
              </w:rPr>
              <w:softHyphen/>
              <w:t>рувларнинг маълумотлари</w:t>
            </w:r>
          </w:p>
        </w:tc>
      </w:tr>
      <w:tr w:rsidR="004A7A20" w:rsidTr="00D12CEC">
        <w:tblPrEx>
          <w:tblCellMar>
            <w:top w:w="0" w:type="dxa"/>
            <w:bottom w:w="0" w:type="dxa"/>
          </w:tblCellMar>
        </w:tblPrEx>
        <w:tc>
          <w:tcPr>
            <w:tcW w:w="2552" w:type="dxa"/>
          </w:tcPr>
          <w:p w:rsidR="004A7A20" w:rsidRDefault="004A7A20" w:rsidP="00D12CEC">
            <w:pPr>
              <w:ind w:firstLine="540"/>
              <w:jc w:val="both"/>
              <w:rPr>
                <w:sz w:val="28"/>
              </w:rPr>
            </w:pPr>
            <w:r>
              <w:rPr>
                <w:sz w:val="28"/>
              </w:rPr>
              <w:t>Акциядор</w:t>
            </w:r>
            <w:r>
              <w:rPr>
                <w:sz w:val="28"/>
              </w:rPr>
              <w:softHyphen/>
              <w:t>лар</w:t>
            </w:r>
          </w:p>
        </w:tc>
        <w:tc>
          <w:tcPr>
            <w:tcW w:w="3736" w:type="dxa"/>
          </w:tcPr>
          <w:p w:rsidR="004A7A20" w:rsidRDefault="004A7A20" w:rsidP="00D12CEC">
            <w:pPr>
              <w:ind w:firstLine="540"/>
              <w:jc w:val="both"/>
              <w:rPr>
                <w:sz w:val="28"/>
              </w:rPr>
            </w:pPr>
            <w:r>
              <w:rPr>
                <w:sz w:val="28"/>
              </w:rPr>
              <w:t>Акциялар киймати курсининг истикболларини ва дивидендларни тулаш истикболларини бахолаш.</w:t>
            </w:r>
          </w:p>
        </w:tc>
        <w:tc>
          <w:tcPr>
            <w:tcW w:w="3068" w:type="dxa"/>
          </w:tcPr>
          <w:p w:rsidR="004A7A20" w:rsidRDefault="004A7A20" w:rsidP="00D12CEC">
            <w:pPr>
              <w:ind w:firstLine="540"/>
              <w:jc w:val="both"/>
              <w:rPr>
                <w:sz w:val="28"/>
              </w:rPr>
            </w:pPr>
            <w:r>
              <w:rPr>
                <w:sz w:val="28"/>
              </w:rPr>
              <w:t xml:space="preserve"> Молиявий хисобот</w:t>
            </w:r>
          </w:p>
        </w:tc>
      </w:tr>
      <w:tr w:rsidR="004A7A20" w:rsidTr="00D12CEC">
        <w:tblPrEx>
          <w:tblCellMar>
            <w:top w:w="0" w:type="dxa"/>
            <w:bottom w:w="0" w:type="dxa"/>
          </w:tblCellMar>
        </w:tblPrEx>
        <w:tc>
          <w:tcPr>
            <w:tcW w:w="2552" w:type="dxa"/>
          </w:tcPr>
          <w:p w:rsidR="004A7A20" w:rsidRDefault="004A7A20" w:rsidP="00D12CEC">
            <w:pPr>
              <w:ind w:firstLine="540"/>
              <w:jc w:val="both"/>
              <w:rPr>
                <w:sz w:val="28"/>
              </w:rPr>
            </w:pPr>
            <w:r>
              <w:rPr>
                <w:sz w:val="28"/>
              </w:rPr>
              <w:t>Кредитор</w:t>
            </w:r>
            <w:r>
              <w:rPr>
                <w:sz w:val="28"/>
              </w:rPr>
              <w:softHyphen/>
              <w:t>лар</w:t>
            </w:r>
          </w:p>
        </w:tc>
        <w:tc>
          <w:tcPr>
            <w:tcW w:w="3736" w:type="dxa"/>
          </w:tcPr>
          <w:p w:rsidR="004A7A20" w:rsidRDefault="004A7A20" w:rsidP="00D12CEC">
            <w:pPr>
              <w:ind w:firstLine="540"/>
              <w:jc w:val="both"/>
              <w:rPr>
                <w:sz w:val="28"/>
              </w:rPr>
            </w:pPr>
            <w:r>
              <w:rPr>
                <w:sz w:val="28"/>
              </w:rPr>
              <w:t>Кредиторлик карзларини узиш ва фоизларни тулаш учун керакли ресурсларнинг мавжудлигини аниклаш</w:t>
            </w:r>
          </w:p>
        </w:tc>
        <w:tc>
          <w:tcPr>
            <w:tcW w:w="3068" w:type="dxa"/>
          </w:tcPr>
          <w:p w:rsidR="004A7A20" w:rsidRDefault="004A7A20" w:rsidP="00D12CEC">
            <w:pPr>
              <w:ind w:firstLine="540"/>
              <w:jc w:val="both"/>
              <w:rPr>
                <w:sz w:val="28"/>
              </w:rPr>
            </w:pPr>
            <w:r>
              <w:rPr>
                <w:sz w:val="28"/>
              </w:rPr>
              <w:t>Молиявий хисобот, махсус маълумотномалар</w:t>
            </w:r>
          </w:p>
        </w:tc>
      </w:tr>
      <w:tr w:rsidR="004A7A20" w:rsidTr="00D12CEC">
        <w:tblPrEx>
          <w:tblCellMar>
            <w:top w:w="0" w:type="dxa"/>
            <w:bottom w:w="0" w:type="dxa"/>
          </w:tblCellMar>
        </w:tblPrEx>
        <w:tc>
          <w:tcPr>
            <w:tcW w:w="2552" w:type="dxa"/>
          </w:tcPr>
          <w:p w:rsidR="004A7A20" w:rsidRDefault="004A7A20" w:rsidP="00D12CEC">
            <w:pPr>
              <w:ind w:firstLine="540"/>
              <w:jc w:val="both"/>
              <w:rPr>
                <w:sz w:val="28"/>
              </w:rPr>
            </w:pPr>
            <w:r>
              <w:rPr>
                <w:sz w:val="28"/>
              </w:rPr>
              <w:t xml:space="preserve"> Мол етка</w:t>
            </w:r>
            <w:r>
              <w:rPr>
                <w:sz w:val="28"/>
              </w:rPr>
              <w:softHyphen/>
              <w:t>зиб берув</w:t>
            </w:r>
            <w:r>
              <w:rPr>
                <w:sz w:val="28"/>
              </w:rPr>
              <w:softHyphen/>
              <w:t>чилар</w:t>
            </w:r>
          </w:p>
        </w:tc>
        <w:tc>
          <w:tcPr>
            <w:tcW w:w="3736" w:type="dxa"/>
          </w:tcPr>
          <w:p w:rsidR="004A7A20" w:rsidRDefault="004A7A20" w:rsidP="00D12CEC">
            <w:pPr>
              <w:ind w:firstLine="540"/>
              <w:jc w:val="both"/>
              <w:rPr>
                <w:sz w:val="28"/>
              </w:rPr>
            </w:pPr>
            <w:r>
              <w:rPr>
                <w:sz w:val="28"/>
              </w:rPr>
              <w:t xml:space="preserve"> Етказиб берилган моллар буйича  карзларни тулаш  учун  ресурсларнинг мавжудлигини аниклаш</w:t>
            </w:r>
          </w:p>
        </w:tc>
        <w:tc>
          <w:tcPr>
            <w:tcW w:w="3068" w:type="dxa"/>
          </w:tcPr>
          <w:p w:rsidR="004A7A20" w:rsidRDefault="004A7A20" w:rsidP="00D12CEC">
            <w:pPr>
              <w:ind w:firstLine="540"/>
              <w:jc w:val="both"/>
              <w:rPr>
                <w:sz w:val="28"/>
              </w:rPr>
            </w:pPr>
            <w:r>
              <w:rPr>
                <w:sz w:val="28"/>
              </w:rPr>
              <w:t>Молиявий хисобот</w:t>
            </w:r>
          </w:p>
        </w:tc>
      </w:tr>
      <w:tr w:rsidR="004A7A20" w:rsidTr="00D12CEC">
        <w:tblPrEx>
          <w:tblCellMar>
            <w:top w:w="0" w:type="dxa"/>
            <w:bottom w:w="0" w:type="dxa"/>
          </w:tblCellMar>
        </w:tblPrEx>
        <w:tc>
          <w:tcPr>
            <w:tcW w:w="2552" w:type="dxa"/>
          </w:tcPr>
          <w:p w:rsidR="004A7A20" w:rsidRDefault="004A7A20" w:rsidP="00D12CEC">
            <w:pPr>
              <w:ind w:firstLine="540"/>
              <w:jc w:val="both"/>
              <w:rPr>
                <w:sz w:val="28"/>
              </w:rPr>
            </w:pPr>
            <w:r>
              <w:rPr>
                <w:sz w:val="28"/>
              </w:rPr>
              <w:t xml:space="preserve">Харидорлар </w:t>
            </w:r>
          </w:p>
        </w:tc>
        <w:tc>
          <w:tcPr>
            <w:tcW w:w="3736" w:type="dxa"/>
          </w:tcPr>
          <w:p w:rsidR="004A7A20" w:rsidRDefault="004A7A20" w:rsidP="00D12CEC">
            <w:pPr>
              <w:ind w:firstLine="540"/>
              <w:jc w:val="both"/>
              <w:rPr>
                <w:sz w:val="28"/>
              </w:rPr>
            </w:pPr>
            <w:r>
              <w:rPr>
                <w:sz w:val="28"/>
              </w:rPr>
              <w:t>Махсулотга куйилган нарх-ларнинг асослан</w:t>
            </w:r>
            <w:r>
              <w:rPr>
                <w:sz w:val="28"/>
              </w:rPr>
              <w:softHyphen/>
              <w:t>ганлиги</w:t>
            </w:r>
          </w:p>
        </w:tc>
        <w:tc>
          <w:tcPr>
            <w:tcW w:w="3068" w:type="dxa"/>
          </w:tcPr>
          <w:p w:rsidR="004A7A20" w:rsidRDefault="004A7A20" w:rsidP="00D12CEC">
            <w:pPr>
              <w:ind w:firstLine="540"/>
              <w:jc w:val="both"/>
              <w:rPr>
                <w:sz w:val="28"/>
              </w:rPr>
            </w:pPr>
            <w:r>
              <w:rPr>
                <w:sz w:val="28"/>
              </w:rPr>
              <w:t xml:space="preserve"> Молиявий хисобот</w:t>
            </w:r>
          </w:p>
        </w:tc>
      </w:tr>
      <w:tr w:rsidR="004A7A20" w:rsidTr="00D12CEC">
        <w:tblPrEx>
          <w:tblCellMar>
            <w:top w:w="0" w:type="dxa"/>
            <w:bottom w:w="0" w:type="dxa"/>
          </w:tblCellMar>
        </w:tblPrEx>
        <w:tc>
          <w:tcPr>
            <w:tcW w:w="2552" w:type="dxa"/>
          </w:tcPr>
          <w:p w:rsidR="004A7A20" w:rsidRDefault="004A7A20" w:rsidP="00D12CEC">
            <w:pPr>
              <w:ind w:firstLine="540"/>
              <w:jc w:val="both"/>
              <w:rPr>
                <w:sz w:val="28"/>
              </w:rPr>
            </w:pPr>
            <w:r>
              <w:rPr>
                <w:sz w:val="28"/>
              </w:rPr>
              <w:t>Статистика</w:t>
            </w:r>
          </w:p>
          <w:p w:rsidR="004A7A20" w:rsidRDefault="004A7A20" w:rsidP="00D12CEC">
            <w:pPr>
              <w:ind w:firstLine="540"/>
              <w:jc w:val="both"/>
              <w:rPr>
                <w:sz w:val="28"/>
              </w:rPr>
            </w:pPr>
            <w:r>
              <w:rPr>
                <w:sz w:val="28"/>
              </w:rPr>
              <w:t>органлари</w:t>
            </w:r>
          </w:p>
        </w:tc>
        <w:tc>
          <w:tcPr>
            <w:tcW w:w="3736" w:type="dxa"/>
          </w:tcPr>
          <w:p w:rsidR="004A7A20" w:rsidRDefault="004A7A20" w:rsidP="00D12CEC">
            <w:pPr>
              <w:ind w:firstLine="540"/>
              <w:jc w:val="both"/>
              <w:rPr>
                <w:sz w:val="28"/>
              </w:rPr>
            </w:pPr>
            <w:r>
              <w:rPr>
                <w:sz w:val="28"/>
              </w:rPr>
              <w:t>Статистик умумлаш</w:t>
            </w:r>
            <w:r>
              <w:rPr>
                <w:sz w:val="28"/>
              </w:rPr>
              <w:softHyphen/>
              <w:t>тирувлар</w:t>
            </w:r>
          </w:p>
        </w:tc>
        <w:tc>
          <w:tcPr>
            <w:tcW w:w="3068" w:type="dxa"/>
          </w:tcPr>
          <w:p w:rsidR="004A7A20" w:rsidRDefault="004A7A20" w:rsidP="00D12CEC">
            <w:pPr>
              <w:ind w:firstLine="540"/>
              <w:jc w:val="both"/>
              <w:rPr>
                <w:sz w:val="28"/>
              </w:rPr>
            </w:pPr>
            <w:r>
              <w:rPr>
                <w:sz w:val="28"/>
              </w:rPr>
              <w:t>Статистика хисобот-лари</w:t>
            </w:r>
          </w:p>
          <w:p w:rsidR="004A7A20" w:rsidRDefault="004A7A20" w:rsidP="00D12CEC">
            <w:pPr>
              <w:ind w:firstLine="540"/>
              <w:jc w:val="both"/>
              <w:rPr>
                <w:sz w:val="28"/>
              </w:rPr>
            </w:pPr>
            <w:r>
              <w:rPr>
                <w:sz w:val="28"/>
              </w:rPr>
              <w:t>Молиявий хисобот</w:t>
            </w:r>
          </w:p>
        </w:tc>
      </w:tr>
    </w:tbl>
    <w:p w:rsidR="004A7A20" w:rsidRDefault="004A7A20" w:rsidP="004A7A20">
      <w:pPr>
        <w:ind w:firstLine="540"/>
        <w:jc w:val="both"/>
        <w:rPr>
          <w:sz w:val="28"/>
        </w:rPr>
      </w:pPr>
    </w:p>
    <w:p w:rsidR="004A7A20" w:rsidRDefault="004A7A20" w:rsidP="004A7A20">
      <w:pPr>
        <w:ind w:firstLine="540"/>
        <w:jc w:val="both"/>
        <w:rPr>
          <w:sz w:val="28"/>
        </w:rPr>
      </w:pPr>
      <w:r>
        <w:rPr>
          <w:sz w:val="28"/>
        </w:rPr>
        <w:t>Умуман олганда, бухгалтерия хисоби фани бошка иктисодий фанлар сингари жамиятнинг ривожланиб бориши билан у хам хужаликни бошкаришнинг асосий куролларидан бири сифатида доимо ривожланиб бо</w:t>
      </w:r>
      <w:r>
        <w:rPr>
          <w:sz w:val="28"/>
        </w:rPr>
        <w:softHyphen/>
        <w:t>ради. Буни масалан, бухгалтерия хисобининг бошка сохадаги узгаришлар ва такомиллашишини инобатга олмай туриб, счётлар режасининг узгаришларида хам куриш мумкин. Жумладан счётлар режасидаги энг катта  узгариш 1960 йилнинг 1-январида содир булган. Бунда бухгалтерия хисобининг синтетик счётларининг сони анча кискартирилиб, уларнинг коди (раками) уч ракам (000)ли белгидан икки (00) ракамли белгига айлантирилган. Бу эса бухгалтерия хисобини содда</w:t>
      </w:r>
      <w:r>
        <w:rPr>
          <w:sz w:val="28"/>
        </w:rPr>
        <w:softHyphen/>
        <w:t>лаштиршдан ташкари, уни механизациялаш ва авто</w:t>
      </w:r>
      <w:r>
        <w:rPr>
          <w:sz w:val="28"/>
        </w:rPr>
        <w:softHyphen/>
        <w:t>матлаштиришда уз вактида жуда кул келган. Счётлар режасида кейинги кисман узгаришлар 1985, 1986 ва 1987 йилларда юз берган. Бу узгаришлар хужалик ме</w:t>
      </w:r>
      <w:r>
        <w:rPr>
          <w:sz w:val="28"/>
        </w:rPr>
        <w:softHyphen/>
        <w:t>ханизмида содир булган узгаришлар ва такомиллаштиришлар муносабати билан юз берган.</w:t>
      </w:r>
    </w:p>
    <w:p w:rsidR="004A7A20" w:rsidRDefault="004A7A20" w:rsidP="004A7A20">
      <w:pPr>
        <w:ind w:firstLine="540"/>
        <w:jc w:val="both"/>
        <w:rPr>
          <w:sz w:val="28"/>
        </w:rPr>
      </w:pPr>
      <w:r>
        <w:rPr>
          <w:sz w:val="28"/>
        </w:rPr>
        <w:t xml:space="preserve">    Счётлар режасининг охирги узгариши факат бизнинг Республикамизда 1995 йил 1 январдан бошлаб Махсулот (иш, хизмат) ишлаб чикариш  ва реализа</w:t>
      </w:r>
      <w:r>
        <w:rPr>
          <w:sz w:val="28"/>
        </w:rPr>
        <w:softHyphen/>
        <w:t>цияси буйича харажатлар таркиби ва молиявий натижа</w:t>
      </w:r>
      <w:r>
        <w:rPr>
          <w:sz w:val="28"/>
        </w:rPr>
        <w:softHyphen/>
        <w:t xml:space="preserve">ларнининг таркиб топиши  хакидаги Низомнинг хаётга тадбик этилиши  муносабати билан содир булди. Мазкур Низом уз  фаолиятини амалга оширувчи юридик ва жисмоний шахсларнинг ишлаб чикарган махсулоти </w:t>
      </w:r>
      <w:r>
        <w:rPr>
          <w:sz w:val="28"/>
        </w:rPr>
        <w:lastRenderedPageBreak/>
        <w:t>(иш, хизмат)нинг таннархига кушиладиган харажатларнинг бир хиллигини таъминлаш максадида ишлаб чикилган.</w:t>
      </w:r>
    </w:p>
    <w:p w:rsidR="004A7A20" w:rsidRDefault="004A7A20" w:rsidP="004A7A20">
      <w:pPr>
        <w:rPr>
          <w:i/>
          <w:iCs/>
          <w:sz w:val="28"/>
        </w:rPr>
      </w:pPr>
    </w:p>
    <w:p w:rsidR="004A7A20" w:rsidRDefault="004A7A20" w:rsidP="004A7A20">
      <w:pPr>
        <w:ind w:left="-180" w:firstLine="180"/>
        <w:jc w:val="center"/>
        <w:rPr>
          <w:b/>
          <w:bCs/>
          <w:sz w:val="28"/>
        </w:rPr>
      </w:pPr>
      <w:r>
        <w:rPr>
          <w:b/>
          <w:bCs/>
          <w:sz w:val="28"/>
        </w:rPr>
        <w:t>4.Бухгалтерия хисобининг таркибий тузилиши – молиявий ва бошкарув хисоби.</w:t>
      </w:r>
    </w:p>
    <w:p w:rsidR="004A7A20" w:rsidRDefault="004A7A20" w:rsidP="004A7A20">
      <w:pPr>
        <w:ind w:firstLine="540"/>
        <w:jc w:val="both"/>
        <w:rPr>
          <w:sz w:val="28"/>
        </w:rPr>
      </w:pPr>
    </w:p>
    <w:p w:rsidR="004A7A20" w:rsidRDefault="004A7A20" w:rsidP="004A7A20">
      <w:pPr>
        <w:ind w:firstLine="540"/>
        <w:jc w:val="both"/>
        <w:rPr>
          <w:sz w:val="28"/>
        </w:rPr>
      </w:pPr>
      <w:r>
        <w:rPr>
          <w:sz w:val="28"/>
        </w:rPr>
        <w:t>Маълумки, бухгалтерия хисоби карорлар кабул килиш учун зарур булган ахборотни улчаш, ишлаш ва топшириш тизими сифатида таърифланади.</w:t>
      </w:r>
    </w:p>
    <w:p w:rsidR="004A7A20" w:rsidRDefault="004A7A20" w:rsidP="004A7A20">
      <w:pPr>
        <w:ind w:firstLine="540"/>
        <w:jc w:val="both"/>
        <w:rPr>
          <w:sz w:val="28"/>
        </w:rPr>
      </w:pPr>
      <w:r>
        <w:rPr>
          <w:sz w:val="28"/>
        </w:rPr>
        <w:t xml:space="preserve">    Бозор иктисодиётидаги мамлакатларда бухгалтерия хисоби икки турга булинади, улардан  биринчиси Молиявий хисоб ва иккинчиси Бошкарув хисобидир.</w:t>
      </w:r>
    </w:p>
    <w:p w:rsidR="004A7A20" w:rsidRDefault="004A7A20" w:rsidP="004A7A20">
      <w:pPr>
        <w:ind w:firstLine="540"/>
        <w:jc w:val="both"/>
        <w:rPr>
          <w:sz w:val="28"/>
        </w:rPr>
      </w:pPr>
      <w:r>
        <w:rPr>
          <w:sz w:val="28"/>
        </w:rPr>
        <w:t xml:space="preserve">    Молиявий хисобни кискача таърифлайдиган булсак, у давлат ва нодавлат органларнинг ишлаб чиккан ва тавсиф этилган барча  конун ва коидаларига риоя килинган холда юритиладиган бухгалтерия хисобининг туридир. Унинг  маълумотларидан факат субъектнинг рахбарияти томонидан ички максадлар учунгина фойда</w:t>
      </w:r>
      <w:r>
        <w:rPr>
          <w:sz w:val="28"/>
        </w:rPr>
        <w:softHyphen/>
        <w:t>ланилмай, бу маълумотлар субъектдан ташкаридагиларга хам фойдаланиш учун топширилади.</w:t>
      </w:r>
    </w:p>
    <w:p w:rsidR="004A7A20" w:rsidRDefault="004A7A20" w:rsidP="004A7A20">
      <w:pPr>
        <w:ind w:firstLine="540"/>
        <w:jc w:val="both"/>
        <w:rPr>
          <w:sz w:val="28"/>
        </w:rPr>
      </w:pPr>
      <w:r>
        <w:rPr>
          <w:sz w:val="28"/>
        </w:rPr>
        <w:t xml:space="preserve">    Бухгалтерия хисоботини  олувчилар улардан тугри фойдаланишлари учун бухгалтерия хисобининг амалиётига таъсир этадиган ташкилотлар томонидан бух</w:t>
      </w:r>
      <w:r>
        <w:rPr>
          <w:sz w:val="28"/>
        </w:rPr>
        <w:softHyphen/>
        <w:t>галтерия хисоби буйича кулланмалар тизими ишлаб чикилди. Бундай кулланма бозор иктисодиётидаги мамлакатларда, жумладан А+Ш да умумкабул килинган бух</w:t>
      </w:r>
      <w:r>
        <w:rPr>
          <w:sz w:val="28"/>
        </w:rPr>
        <w:softHyphen/>
        <w:t>галтерия принциплари деб номланади. Бу прнциплар бухгалтер ва ишбилармонлар томонидан улардан фой</w:t>
      </w:r>
      <w:r>
        <w:rPr>
          <w:sz w:val="28"/>
        </w:rPr>
        <w:softHyphen/>
        <w:t>даланувчиларнинг талабларини кондириш учун доимо ривожлантирилиб ва узгартирилиб борилади.</w:t>
      </w:r>
    </w:p>
    <w:p w:rsidR="004A7A20" w:rsidRDefault="004A7A20" w:rsidP="004A7A20">
      <w:pPr>
        <w:ind w:firstLine="540"/>
        <w:jc w:val="both"/>
        <w:rPr>
          <w:sz w:val="28"/>
        </w:rPr>
      </w:pPr>
      <w:r>
        <w:rPr>
          <w:sz w:val="28"/>
        </w:rPr>
        <w:t xml:space="preserve">    А+Шнинг бундай миллий ташкилотлари бухгалте</w:t>
      </w:r>
      <w:r>
        <w:rPr>
          <w:sz w:val="28"/>
        </w:rPr>
        <w:softHyphen/>
        <w:t>рия стандартлари бюроси, Маслахатчи бухгалтерлар</w:t>
      </w:r>
      <w:r>
        <w:rPr>
          <w:sz w:val="28"/>
        </w:rPr>
        <w:softHyphen/>
        <w:t>нинг Америкалик институти, +имматбахо когоз ва биржа муомалалари буйича комиссияси, Солик бошкармаси ва давлат ташкилотларидаги стандартлар бюросидан иборат.</w:t>
      </w:r>
    </w:p>
    <w:p w:rsidR="004A7A20" w:rsidRDefault="004A7A20" w:rsidP="004A7A20">
      <w:pPr>
        <w:ind w:firstLine="540"/>
        <w:jc w:val="both"/>
        <w:rPr>
          <w:sz w:val="28"/>
        </w:rPr>
      </w:pPr>
      <w:r>
        <w:rPr>
          <w:sz w:val="28"/>
        </w:rPr>
        <w:t xml:space="preserve">    Кейинги йилларда бухгалтерия хисобининг принци</w:t>
      </w:r>
      <w:r>
        <w:rPr>
          <w:sz w:val="28"/>
        </w:rPr>
        <w:softHyphen/>
        <w:t>пларини ривожлантириш  борасида халкаро хамкорлик килиш анча ривож топа бошлади. Масалан, чет эл матбуотининг маълумотларига кура, Бухгалтерия стан</w:t>
      </w:r>
      <w:r>
        <w:rPr>
          <w:sz w:val="28"/>
        </w:rPr>
        <w:softHyphen/>
        <w:t>дартларининг халкаро кумитаси томонидан 20 дан ортик халкаро стандартлари макулланиб улар 6 та тилга тар</w:t>
      </w:r>
      <w:r>
        <w:rPr>
          <w:sz w:val="28"/>
        </w:rPr>
        <w:softHyphen/>
        <w:t>жима килинган экан. 1997 йилда эса Бухгалтерлар</w:t>
      </w:r>
      <w:r>
        <w:rPr>
          <w:sz w:val="28"/>
        </w:rPr>
        <w:softHyphen/>
        <w:t>нинг халкаро федерацияси яратилиб, унга олтмишдан ортик мамлакатларнинг ихтисосланган бухгалтерлик ташкилотлари киритилаган. Бу федерация бухгалтерия хисобига доир масалаларни халкаро даражада хал килиш билан шугулланади. Ундан ташкари А+Ш даги  бухгалтерия хисобига таъсир килувчи ташкилотларга Бухгалтер</w:t>
      </w:r>
      <w:r>
        <w:rPr>
          <w:sz w:val="28"/>
        </w:rPr>
        <w:softHyphen/>
        <w:t>ларнинг миллий ассоциацияси, Молиявий рахбарлар институти ва Америка бухгалтерлар ассоциациясини  киритиш мумкин. Узбекистон Республикасида бундай ташкилотларга хозирча Узбекистон Молия  вазирлиги, Узбекистон Республикаси Давлат солик кумитаси Узбекистон  Республикаси давлат истикбол ва стати</w:t>
      </w:r>
      <w:r>
        <w:rPr>
          <w:sz w:val="28"/>
        </w:rPr>
        <w:softHyphen/>
        <w:t>стика кумитаси ва Узбекистон Республикаси бухгалтер</w:t>
      </w:r>
      <w:r>
        <w:rPr>
          <w:sz w:val="28"/>
        </w:rPr>
        <w:softHyphen/>
        <w:t>лари ва аудиторларининг ассоциясидан иборат.</w:t>
      </w:r>
    </w:p>
    <w:p w:rsidR="004A7A20" w:rsidRDefault="004A7A20" w:rsidP="004A7A20">
      <w:pPr>
        <w:ind w:firstLine="540"/>
        <w:jc w:val="both"/>
        <w:rPr>
          <w:sz w:val="28"/>
        </w:rPr>
      </w:pPr>
      <w:r>
        <w:rPr>
          <w:sz w:val="28"/>
        </w:rPr>
        <w:lastRenderedPageBreak/>
        <w:t xml:space="preserve">    Молиявий хисоб молиявий хисобот деб номланади</w:t>
      </w:r>
      <w:r>
        <w:rPr>
          <w:sz w:val="28"/>
        </w:rPr>
        <w:softHyphen/>
        <w:t>ган катор хисоботларни тузиб топшириш билан якун</w:t>
      </w:r>
      <w:r>
        <w:rPr>
          <w:sz w:val="28"/>
        </w:rPr>
        <w:softHyphen/>
        <w:t xml:space="preserve">ланади. Бухгалтерия хисобининг умум кабул килинган принципларига  биноан куйидаги учта хисобот тузилиши керак: </w:t>
      </w:r>
    </w:p>
    <w:p w:rsidR="004A7A20" w:rsidRDefault="004A7A20" w:rsidP="004A7A20">
      <w:pPr>
        <w:ind w:firstLine="540"/>
        <w:jc w:val="both"/>
        <w:rPr>
          <w:sz w:val="28"/>
        </w:rPr>
      </w:pPr>
      <w:r>
        <w:rPr>
          <w:sz w:val="28"/>
        </w:rPr>
        <w:t>Бухгалтерия баланси.</w:t>
      </w:r>
    </w:p>
    <w:p w:rsidR="004A7A20" w:rsidRDefault="004A7A20" w:rsidP="004A7A20">
      <w:pPr>
        <w:ind w:firstLine="540"/>
        <w:jc w:val="both"/>
        <w:rPr>
          <w:sz w:val="28"/>
        </w:rPr>
      </w:pPr>
      <w:r>
        <w:rPr>
          <w:sz w:val="28"/>
        </w:rPr>
        <w:t>Фойда ва зарарлар тугрисидаги хисобот.</w:t>
      </w:r>
    </w:p>
    <w:p w:rsidR="004A7A20" w:rsidRDefault="004A7A20" w:rsidP="004A7A20">
      <w:pPr>
        <w:ind w:firstLine="540"/>
        <w:jc w:val="both"/>
        <w:rPr>
          <w:sz w:val="28"/>
        </w:rPr>
      </w:pPr>
      <w:r>
        <w:rPr>
          <w:sz w:val="28"/>
        </w:rPr>
        <w:t>Пул маблагларининг харакати тугрисидаги хисобот.</w:t>
      </w:r>
    </w:p>
    <w:p w:rsidR="004A7A20" w:rsidRDefault="004A7A20" w:rsidP="004A7A20">
      <w:pPr>
        <w:ind w:firstLine="540"/>
        <w:jc w:val="both"/>
        <w:rPr>
          <w:sz w:val="28"/>
        </w:rPr>
      </w:pPr>
      <w:r>
        <w:rPr>
          <w:sz w:val="28"/>
        </w:rPr>
        <w:t>Шу билан бирга ушбу молиявий хисобот куйидаги ахбо</w:t>
      </w:r>
      <w:r>
        <w:rPr>
          <w:sz w:val="28"/>
        </w:rPr>
        <w:softHyphen/>
        <w:t>ротлар билан таъминланиши лозим:</w:t>
      </w:r>
    </w:p>
    <w:p w:rsidR="004A7A20" w:rsidRDefault="004A7A20" w:rsidP="004A7A20">
      <w:pPr>
        <w:ind w:firstLine="540"/>
        <w:jc w:val="both"/>
        <w:rPr>
          <w:sz w:val="28"/>
        </w:rPr>
      </w:pPr>
      <w:r>
        <w:rPr>
          <w:sz w:val="28"/>
        </w:rPr>
        <w:t>Мавжуд ва булгуси кредиторларга унумли капитал куйилмалар килиш ва  кредитларни бериш хакида карорлар кабул килиш учун хизмат киладиган.</w:t>
      </w:r>
    </w:p>
    <w:p w:rsidR="004A7A20" w:rsidRDefault="004A7A20" w:rsidP="004A7A20">
      <w:pPr>
        <w:ind w:firstLine="540"/>
        <w:jc w:val="both"/>
        <w:rPr>
          <w:sz w:val="28"/>
        </w:rPr>
      </w:pPr>
      <w:r>
        <w:rPr>
          <w:sz w:val="28"/>
        </w:rPr>
        <w:t>Хужалик-иктисодий фаолиятни тушунадиган ва ах</w:t>
      </w:r>
      <w:r>
        <w:rPr>
          <w:sz w:val="28"/>
        </w:rPr>
        <w:softHyphen/>
        <w:t>боротни окилона  урганишга харакат киладиган шахсларга тушунарли булиш.</w:t>
      </w:r>
    </w:p>
    <w:p w:rsidR="004A7A20" w:rsidRDefault="004A7A20" w:rsidP="004A7A20">
      <w:pPr>
        <w:ind w:firstLine="540"/>
        <w:jc w:val="both"/>
        <w:rPr>
          <w:sz w:val="28"/>
        </w:rPr>
      </w:pPr>
      <w:r>
        <w:rPr>
          <w:sz w:val="28"/>
        </w:rPr>
        <w:t>Субъектнинг иктисодий ресурслари, уларга куйилган талаблар ва  шу ресурслар хамда уларга куйиладиган талабларни узгартирадиган хужалик муомалалари хамда ходисаларнинг таъсири хакида.</w:t>
      </w:r>
    </w:p>
    <w:p w:rsidR="004A7A20" w:rsidRDefault="004A7A20" w:rsidP="004A7A20">
      <w:pPr>
        <w:ind w:firstLine="540"/>
        <w:jc w:val="both"/>
        <w:rPr>
          <w:sz w:val="28"/>
        </w:rPr>
      </w:pPr>
      <w:r>
        <w:rPr>
          <w:sz w:val="28"/>
        </w:rPr>
        <w:t>Субъектнинг тегишли давр мобайнидаги фаолиятининг мо</w:t>
      </w:r>
      <w:r>
        <w:rPr>
          <w:sz w:val="28"/>
        </w:rPr>
        <w:softHyphen/>
        <w:t>лиявий натижалари хакида.</w:t>
      </w:r>
    </w:p>
    <w:p w:rsidR="004A7A20" w:rsidRDefault="004A7A20" w:rsidP="004A7A20">
      <w:pPr>
        <w:ind w:firstLine="540"/>
        <w:jc w:val="both"/>
        <w:rPr>
          <w:sz w:val="28"/>
        </w:rPr>
      </w:pPr>
      <w:r>
        <w:rPr>
          <w:sz w:val="28"/>
        </w:rPr>
        <w:t>Ахборотдан фойдаланувчиларга дивидендлар, фоиз</w:t>
      </w:r>
      <w:r>
        <w:rPr>
          <w:sz w:val="28"/>
        </w:rPr>
        <w:softHyphen/>
        <w:t xml:space="preserve">лар буйича пул маблагларининг келиб тушиши мулжалланган суммаларини бахолаш ва вактлар ичида таксимлаш ва шунингдек реализациядан ёки карзларни узиш ёки кимматбахо когозлардан олинган даромадларни бахолаш имконини берадиган.  </w:t>
      </w:r>
    </w:p>
    <w:p w:rsidR="004A7A20" w:rsidRDefault="004A7A20" w:rsidP="004A7A20">
      <w:pPr>
        <w:ind w:firstLine="540"/>
        <w:jc w:val="both"/>
        <w:rPr>
          <w:sz w:val="28"/>
        </w:rPr>
      </w:pPr>
      <w:r>
        <w:rPr>
          <w:sz w:val="28"/>
        </w:rPr>
        <w:t>Бу келтирилган вазифалардан биринчи ва иккинчиси молиявий хисобот хакидаги ахборот олдига куйилади, бунда хисобот тушуна биладиган укувчига тайёрла</w:t>
      </w:r>
      <w:r>
        <w:rPr>
          <w:sz w:val="28"/>
        </w:rPr>
        <w:softHyphen/>
        <w:t>нади. Учинчи вазифа бухгалтерия балансига, туртин</w:t>
      </w:r>
      <w:r>
        <w:rPr>
          <w:sz w:val="28"/>
        </w:rPr>
        <w:softHyphen/>
        <w:t>чиси фойда ва зарарлар тугрисидаги хисоботга ва бе</w:t>
      </w:r>
      <w:r>
        <w:rPr>
          <w:sz w:val="28"/>
        </w:rPr>
        <w:softHyphen/>
        <w:t>шинчиси мавжуд пул маблагларининг харакати тугрисидаги хисоботга тегишлидир. Уларнинг хаммаси биргаликда молиявий хисоботни ташкил килади ва утган давр тугрисидаги ахборот хисобланиб, улар фойдаланувчиларга хужалик субъектнинг келажакдаги молиявий ахволи, маблагларнинг харакатига тегишли булган истикболини белгилаш ва карорлар кабул килишга ёрдам бериш учун топшири</w:t>
      </w:r>
      <w:r>
        <w:rPr>
          <w:sz w:val="28"/>
        </w:rPr>
        <w:softHyphen/>
        <w:t>лади.</w:t>
      </w:r>
    </w:p>
    <w:p w:rsidR="004A7A20" w:rsidRDefault="004A7A20" w:rsidP="004A7A20">
      <w:pPr>
        <w:ind w:firstLine="540"/>
        <w:jc w:val="both"/>
        <w:rPr>
          <w:sz w:val="28"/>
        </w:rPr>
      </w:pPr>
      <w:r>
        <w:rPr>
          <w:sz w:val="28"/>
        </w:rPr>
        <w:t>Гарчи юз йиллар давомида бухгалтерия хисоби би</w:t>
      </w:r>
      <w:r>
        <w:rPr>
          <w:sz w:val="28"/>
        </w:rPr>
        <w:softHyphen/>
        <w:t>ринчи навбатда давлатнинг манфаати учун хизмат килган.  Масалан, солик йигиш фаолияти билан боглик булган булса хам, саноат революциясининг натижасида унинг олдига янги талаблар куйилган. Чунки тобора йириклашиб бораётган корхоналар узларини молиялаш ва фаолиятларни бошкарадиган одамларнинг сонини ошириш учун маблаглар зарур булган. Шундай килиб, икки  гурух юзага келган, улардан бири - маблаг куювчилар, иккинчиси эса бошкарувчилар. Бирин</w:t>
      </w:r>
      <w:r>
        <w:rPr>
          <w:sz w:val="28"/>
        </w:rPr>
        <w:softHyphen/>
        <w:t>чиси иккинчисидан субъектнинг ихтиёрига берилган маблагларнинг сакланиши ва фойдаланиши хакида хисобот талаб килган. Шу билан  бирга бошкарувчи (менеджер)лар томонидан талаб килинаётган ахборот субъектнинг мулкларини бошкариш учун хам фойдали эканлигини англаганлар. Шундай килиб бошкарув хисоби хам ривожлана бош</w:t>
      </w:r>
      <w:r>
        <w:rPr>
          <w:sz w:val="28"/>
        </w:rPr>
        <w:softHyphen/>
        <w:t>лаган.</w:t>
      </w:r>
    </w:p>
    <w:p w:rsidR="004A7A20" w:rsidRDefault="004A7A20" w:rsidP="004A7A20">
      <w:pPr>
        <w:ind w:firstLine="540"/>
        <w:jc w:val="both"/>
        <w:rPr>
          <w:sz w:val="28"/>
        </w:rPr>
      </w:pPr>
      <w:r>
        <w:rPr>
          <w:sz w:val="28"/>
        </w:rPr>
        <w:lastRenderedPageBreak/>
        <w:t>Бошкарув хисоби ахборот турларидан биридир. У субъект доирасидаги  жарён хисобланиб, субъектнинг ходимлари томонидан режалаштириш, узини бошкариш ва субъектнинг фаолиятини назорат килиш учун фойдаланиладиган ахборот билан таъминлайди. Бу жараён бошкарув ходимларига уз функцияларини бажариш учун зарур булган ахборотни топиш, улчаш, йигиш, тахлил килиш, тайёрлаш, тушунтириб (изох) бе</w:t>
      </w:r>
      <w:r>
        <w:rPr>
          <w:sz w:val="28"/>
        </w:rPr>
        <w:softHyphen/>
        <w:t>риш, топшириш ва кабул килишларни уз ичига олади.</w:t>
      </w:r>
    </w:p>
    <w:p w:rsidR="004A7A20" w:rsidRDefault="004A7A20" w:rsidP="004A7A20">
      <w:pPr>
        <w:ind w:firstLine="540"/>
        <w:jc w:val="both"/>
        <w:rPr>
          <w:sz w:val="28"/>
        </w:rPr>
      </w:pPr>
      <w:r>
        <w:rPr>
          <w:sz w:val="28"/>
        </w:rPr>
        <w:t>Маълумки, ташкилотнинг кундалик фаолияти нати</w:t>
      </w:r>
      <w:r>
        <w:rPr>
          <w:sz w:val="28"/>
        </w:rPr>
        <w:softHyphen/>
        <w:t>жасида турли туман ва хар куни содир булган вокеалар буйича тезкор ах</w:t>
      </w:r>
      <w:r>
        <w:rPr>
          <w:sz w:val="28"/>
        </w:rPr>
        <w:softHyphen/>
        <w:t>борот юзага келади. Бу ахборот молиявий ва бошкарув хисобида акс эттириладиган якуний ахборот учун хом- ашёдир. Умуман олганда, менеджер учун хар кандай ахборот хам, у хисоб обеъктими ёки йукми?, бахолаш мумкинми ёки йукми?, ундан катъий назар, у жуда мухимдир. Масалан, буюртмачи компания махсулотининг сифатидан норози ва у бошка мол етказиб берувчини кидиришга тайёр эканлиги тугрисидаги ха</w:t>
      </w:r>
      <w:r>
        <w:rPr>
          <w:sz w:val="28"/>
        </w:rPr>
        <w:softHyphen/>
        <w:t>барни олди, гарчи у хисоб объекти булмаса хам ва уни микдорий жихатдан бахолаб булмаса  хам, бундай ах</w:t>
      </w:r>
      <w:r>
        <w:rPr>
          <w:sz w:val="28"/>
        </w:rPr>
        <w:softHyphen/>
        <w:t>борот узича жуда мухимдир.</w:t>
      </w:r>
    </w:p>
    <w:p w:rsidR="004A7A20" w:rsidRDefault="004A7A20" w:rsidP="004A7A20">
      <w:pPr>
        <w:ind w:firstLine="540"/>
        <w:jc w:val="both"/>
        <w:rPr>
          <w:sz w:val="28"/>
        </w:rPr>
      </w:pPr>
      <w:r>
        <w:rPr>
          <w:sz w:val="28"/>
        </w:rPr>
        <w:t>Юкорида таъкидлангандек, акцияларнинг эгалари, кре</w:t>
      </w:r>
      <w:r>
        <w:rPr>
          <w:sz w:val="28"/>
        </w:rPr>
        <w:softHyphen/>
        <w:t>диторлар ва субъектлардан ташкаридаги бошка манфа</w:t>
      </w:r>
      <w:r>
        <w:rPr>
          <w:sz w:val="28"/>
        </w:rPr>
        <w:softHyphen/>
        <w:t>атдор шахслар учун аталган бухгалтерия баланси, фойда ва зарарлар тугрисидаги хисобот ва пул активларининг харакати тугрисидаги хисобот, молиявий хужжатлари сифа</w:t>
      </w:r>
      <w:r>
        <w:rPr>
          <w:sz w:val="28"/>
        </w:rPr>
        <w:softHyphen/>
        <w:t>тида ташкилотнинг уз менежерлари учун хам жуда фойдалидир. Лекин бошкарув ходимлари учун бух</w:t>
      </w:r>
      <w:r>
        <w:rPr>
          <w:sz w:val="28"/>
        </w:rPr>
        <w:softHyphen/>
        <w:t>галтерия хужжатларидаги ахборотларга  караганда янада купрок мукаммаллаштирилган ахборот керак булади.</w:t>
      </w:r>
    </w:p>
    <w:p w:rsidR="004A7A20" w:rsidRDefault="004A7A20" w:rsidP="004A7A20">
      <w:pPr>
        <w:ind w:firstLine="540"/>
        <w:jc w:val="both"/>
        <w:rPr>
          <w:sz w:val="28"/>
        </w:rPr>
      </w:pPr>
      <w:r>
        <w:rPr>
          <w:sz w:val="28"/>
        </w:rPr>
        <w:t>Шунинг  учун тезкор ахборот бошкарув хисобини дастлабки маълумотлар билан таъминлайди. Лекин тезкор ахборотнинг купчилик кисми мене</w:t>
      </w:r>
      <w:r>
        <w:rPr>
          <w:sz w:val="28"/>
        </w:rPr>
        <w:softHyphen/>
        <w:t>джерни бевосита кизиктирмаслиги мумкин. Масалан, агар ишлар яхши кетаётган булса, менежерни палончи мухандиснинг утган ойнинг ярмида ишлаб топган маоши канча булганлиги ёки субъектнинг счётига утган куни канча пул келиб тушиши тугрисида маълумот кизиктирмайди. Албатта бу ходисалар тегишли хужжатлар билан расмийлаштирилиши шарт ва бу хужжатлар бошкарув тизимининг дастлабки  погонаси то</w:t>
      </w:r>
      <w:r>
        <w:rPr>
          <w:sz w:val="28"/>
        </w:rPr>
        <w:softHyphen/>
        <w:t>монидан фойдаланилиш мумкин. Менежер  эса даст</w:t>
      </w:r>
      <w:r>
        <w:rPr>
          <w:sz w:val="28"/>
        </w:rPr>
        <w:softHyphen/>
        <w:t>лабки хисоб хужжатларидан олинган якуний ахборот</w:t>
      </w:r>
      <w:r>
        <w:rPr>
          <w:sz w:val="28"/>
        </w:rPr>
        <w:softHyphen/>
        <w:t>дан фойдаланса хам булаверади. Бошкача килиб айт</w:t>
      </w:r>
      <w:r>
        <w:rPr>
          <w:sz w:val="28"/>
        </w:rPr>
        <w:softHyphen/>
        <w:t>ганда, бошкарув хисобида фойдаланиладиган ахборот якуний ахборотдир.</w:t>
      </w:r>
    </w:p>
    <w:p w:rsidR="004A7A20" w:rsidRDefault="004A7A20" w:rsidP="004A7A20">
      <w:pPr>
        <w:ind w:firstLine="540"/>
        <w:jc w:val="both"/>
        <w:rPr>
          <w:sz w:val="28"/>
        </w:rPr>
      </w:pPr>
      <w:r>
        <w:rPr>
          <w:sz w:val="28"/>
        </w:rPr>
        <w:t>Маълумки, бухгалтерлар хар хил  мулкчи</w:t>
      </w:r>
      <w:r>
        <w:rPr>
          <w:sz w:val="28"/>
        </w:rPr>
        <w:softHyphen/>
        <w:t>лик шаклидаги   субъектларда ёлланиб ишлайдилар. Уларнинг субъектнинг фаолияти тугрисидаги билимлар канчалик кенг, хар тамонлама ва чукур булса, бошкарув хисоби сохасидаги бухгалтернинг бошкарув карорларига таъсири хам шунча катта булади. Кейинги пайт</w:t>
      </w:r>
      <w:r>
        <w:rPr>
          <w:sz w:val="28"/>
        </w:rPr>
        <w:softHyphen/>
        <w:t>ларда ривожланган мамлакатлардаги рахбар ходимлар</w:t>
      </w:r>
      <w:r>
        <w:rPr>
          <w:sz w:val="28"/>
        </w:rPr>
        <w:softHyphen/>
        <w:t>нинг аксарияти бухгалтерлик ёки молиявий билимга эга булишга интилганлар.</w:t>
      </w:r>
    </w:p>
    <w:p w:rsidR="004A7A20" w:rsidRDefault="004A7A20" w:rsidP="004A7A20">
      <w:pPr>
        <w:ind w:firstLine="540"/>
        <w:jc w:val="both"/>
        <w:rPr>
          <w:sz w:val="28"/>
        </w:rPr>
      </w:pPr>
      <w:r>
        <w:rPr>
          <w:sz w:val="28"/>
        </w:rPr>
        <w:t>Бошкарув хисоби бухгалтерларининг асосий вазифа</w:t>
      </w:r>
      <w:r>
        <w:rPr>
          <w:sz w:val="28"/>
        </w:rPr>
        <w:softHyphen/>
        <w:t>лари бошкарув ходимларини тугри булган бошкарув карорларини чикариш учун зарур булган ахборот би</w:t>
      </w:r>
      <w:r>
        <w:rPr>
          <w:sz w:val="28"/>
        </w:rPr>
        <w:softHyphen/>
        <w:t>лан таъминлашдан иборат. Фирма фаолиятининг самара</w:t>
      </w:r>
      <w:r>
        <w:rPr>
          <w:sz w:val="28"/>
        </w:rPr>
        <w:softHyphen/>
      </w:r>
      <w:r>
        <w:rPr>
          <w:sz w:val="28"/>
        </w:rPr>
        <w:lastRenderedPageBreak/>
        <w:t>дорлигини ошириш ва угирликнинг олдини олиш максадида бухгалтерияда ички назорат тзимини яратиш</w:t>
      </w:r>
      <w:r>
        <w:rPr>
          <w:sz w:val="28"/>
        </w:rPr>
        <w:softHyphen/>
        <w:t>лари керак булади. Улар фойда режаларини тузиш, сметалар тузиш ва маблагларнинг харакатлари устидан назорат килишда фаол катнашадилар. Улар шунингдек хужжатларни тугри юритиш ва хужжатлардан фойдаланишни кузатиш, тегишли молиявий хисоботларни тайёрлаш субъект томонидан соликлар тизимига  доир конунчилик ва давлат томонидан урнатилган тратиб ва коидаларга  риоя килишини назорат киладилар. Улар компьютер</w:t>
      </w:r>
      <w:r>
        <w:rPr>
          <w:sz w:val="28"/>
        </w:rPr>
        <w:softHyphen/>
        <w:t>лаштирилган тизимлардаги энг янги хамда хисобда компъютерлардан фойдаланиш борасида эришил</w:t>
      </w:r>
      <w:r>
        <w:rPr>
          <w:sz w:val="28"/>
        </w:rPr>
        <w:softHyphen/>
        <w:t>ган янгиликлар билан таниш  булишлари лозим.</w:t>
      </w:r>
    </w:p>
    <w:p w:rsidR="004A7A20" w:rsidRDefault="004A7A20" w:rsidP="004A7A20">
      <w:pPr>
        <w:pStyle w:val="a5"/>
        <w:rPr>
          <w:sz w:val="28"/>
        </w:rPr>
      </w:pPr>
    </w:p>
    <w:p w:rsidR="004A7A20" w:rsidRDefault="004A7A20" w:rsidP="004A7A20">
      <w:pPr>
        <w:pStyle w:val="a5"/>
        <w:rPr>
          <w:sz w:val="28"/>
        </w:rPr>
      </w:pPr>
      <w:r>
        <w:rPr>
          <w:sz w:val="28"/>
        </w:rPr>
        <w:t>5. Хисобот курсаткичларига куйиладиган талаблар.</w:t>
      </w:r>
    </w:p>
    <w:p w:rsidR="004A7A20" w:rsidRDefault="004A7A20" w:rsidP="004A7A20">
      <w:pPr>
        <w:ind w:firstLine="540"/>
        <w:jc w:val="both"/>
        <w:rPr>
          <w:sz w:val="28"/>
        </w:rPr>
      </w:pPr>
    </w:p>
    <w:p w:rsidR="004A7A20" w:rsidRDefault="004A7A20" w:rsidP="004A7A20">
      <w:pPr>
        <w:ind w:firstLine="540"/>
        <w:jc w:val="both"/>
        <w:rPr>
          <w:sz w:val="28"/>
        </w:rPr>
      </w:pPr>
      <w:r>
        <w:rPr>
          <w:sz w:val="28"/>
        </w:rPr>
        <w:t>Молиявий ва бошкарув хисоблари бир бирларидан куйидаги нуктаи назардан ва хусусиятлари билан  фарк килади:</w:t>
      </w:r>
    </w:p>
    <w:p w:rsidR="004A7A20" w:rsidRDefault="004A7A20" w:rsidP="004A7A20">
      <w:pPr>
        <w:ind w:firstLine="540"/>
        <w:jc w:val="both"/>
        <w:rPr>
          <w:sz w:val="28"/>
        </w:rPr>
      </w:pPr>
      <w:r>
        <w:rPr>
          <w:i/>
          <w:sz w:val="28"/>
        </w:rPr>
        <w:t>1. Хисобни юритишининг мажбурийлиги</w:t>
      </w:r>
      <w:r>
        <w:rPr>
          <w:sz w:val="28"/>
        </w:rPr>
        <w:t>. Молиявий хисобнинг юритилиши мажбурийдир. Талаб килина</w:t>
      </w:r>
      <w:r>
        <w:rPr>
          <w:sz w:val="28"/>
        </w:rPr>
        <w:softHyphen/>
        <w:t>диган шакл ва талаб килинадиган аниклик даражаси</w:t>
      </w:r>
      <w:r>
        <w:rPr>
          <w:sz w:val="28"/>
        </w:rPr>
        <w:softHyphen/>
        <w:t>даги маълумотларни йигиш учун, бу маълумотларни маъмурият фойдали хисоблайдими ёки йукми, ундан катъий назар, катта куч сарфланади.</w:t>
      </w:r>
    </w:p>
    <w:p w:rsidR="004A7A20" w:rsidRDefault="004A7A20" w:rsidP="004A7A20">
      <w:pPr>
        <w:ind w:firstLine="540"/>
        <w:jc w:val="both"/>
        <w:rPr>
          <w:sz w:val="28"/>
        </w:rPr>
      </w:pPr>
      <w:r>
        <w:rPr>
          <w:sz w:val="28"/>
        </w:rPr>
        <w:t>Бошкарув хисобини юритиш рахбариятнинг ихтиёрига боглик. Бунда хеч кандай бегона ташкилот нима килиш керак ва нимани килмаслик кераклиги тугрисида буйрук бераолмайди. Шунинг учун бошкарув хисобини  юритиш бутунлай маъмуриятнинг хохишига боглик. Агар ахборотни йигиш ва ишлаш улардан олина</w:t>
      </w:r>
      <w:r>
        <w:rPr>
          <w:sz w:val="28"/>
        </w:rPr>
        <w:softHyphen/>
        <w:t>диган нафдан кимматга тушса, унда бундай ахборотни олишга хожат колмайди.</w:t>
      </w:r>
    </w:p>
    <w:p w:rsidR="004A7A20" w:rsidRDefault="004A7A20" w:rsidP="004A7A20">
      <w:pPr>
        <w:ind w:firstLine="540"/>
        <w:jc w:val="both"/>
        <w:rPr>
          <w:sz w:val="28"/>
        </w:rPr>
      </w:pPr>
      <w:r>
        <w:rPr>
          <w:i/>
          <w:sz w:val="28"/>
        </w:rPr>
        <w:t>2. Хисобни юритишдан максад.</w:t>
      </w:r>
      <w:r>
        <w:rPr>
          <w:sz w:val="28"/>
        </w:rPr>
        <w:t xml:space="preserve"> Молиявий хисобнинг максади - субъектдан ташкаридаги фойдаланувчилар учун зарур булган молиявий хужжатларни тузишдир. Хужжатлар тузилгандан сунг максадга эришилган хисобланади. Бошкарув хисоби факат режалаштириш, узининг фаолиятини бошкариш ва назорат килиш куроли булиб хисобланади.</w:t>
      </w:r>
    </w:p>
    <w:p w:rsidR="004A7A20" w:rsidRDefault="004A7A20" w:rsidP="004A7A20">
      <w:pPr>
        <w:ind w:firstLine="540"/>
        <w:jc w:val="both"/>
        <w:rPr>
          <w:sz w:val="28"/>
        </w:rPr>
      </w:pPr>
      <w:r>
        <w:rPr>
          <w:i/>
          <w:sz w:val="28"/>
        </w:rPr>
        <w:t>3. Ахборотдан фойдаланувчилар</w:t>
      </w:r>
      <w:r>
        <w:rPr>
          <w:sz w:val="28"/>
        </w:rPr>
        <w:t>. Молиявий хисобни юритиш натижасида олинган ахборотдан фойдаланув</w:t>
      </w:r>
      <w:r>
        <w:rPr>
          <w:sz w:val="28"/>
        </w:rPr>
        <w:softHyphen/>
        <w:t>чилар аксарият аник булмаган ташкилотлардан иборат. (бундан ташкилотнинг уз маъмурияти мустаснодир) Купчилик компанияларнинг маъмурияти шу компания</w:t>
      </w:r>
      <w:r>
        <w:rPr>
          <w:sz w:val="28"/>
        </w:rPr>
        <w:softHyphen/>
        <w:t>нинг бухгалтерия хисоботидаги ахборотлардан фойда</w:t>
      </w:r>
      <w:r>
        <w:rPr>
          <w:sz w:val="28"/>
        </w:rPr>
        <w:softHyphen/>
        <w:t>ланувчи акциядорлар, кредиторлар ва бошка шахсларнинг купчилигини шахсан билмаслиги мумкин. Ундан ташкари, купчилик ташки фойдаланувчиларнинг талаблари бир хил деб фараз килинади. Бошкарув хисобининг маълумотларидан фойдаланувчиларнинг (компаниянинг мене</w:t>
      </w:r>
      <w:r>
        <w:rPr>
          <w:sz w:val="28"/>
        </w:rPr>
        <w:softHyphen/>
        <w:t>джерлари, ва уларга ахборотни йигиш ва тахлил килишда ёрдам берувчи ходимлар)  эса одатда хар бири шахсан маълум булади. Шунинг учун уларга хос булган талаблар хам маълум булиб, бошкарув хисоби</w:t>
      </w:r>
      <w:r>
        <w:rPr>
          <w:sz w:val="28"/>
        </w:rPr>
        <w:softHyphen/>
        <w:t>нинг тизими хам шу талабларга мосланган булади.</w:t>
      </w:r>
    </w:p>
    <w:p w:rsidR="004A7A20" w:rsidRDefault="004A7A20" w:rsidP="004A7A20">
      <w:pPr>
        <w:ind w:firstLine="540"/>
        <w:jc w:val="both"/>
        <w:rPr>
          <w:sz w:val="28"/>
        </w:rPr>
      </w:pPr>
      <w:r>
        <w:rPr>
          <w:i/>
          <w:sz w:val="28"/>
        </w:rPr>
        <w:t>4.Негизли (базисли) тузилиши</w:t>
      </w:r>
      <w:r>
        <w:rPr>
          <w:sz w:val="28"/>
        </w:rPr>
        <w:t>. Молиявий хисоб асос</w:t>
      </w:r>
      <w:r>
        <w:rPr>
          <w:sz w:val="28"/>
        </w:rPr>
        <w:softHyphen/>
        <w:t>ланган тенглик, яни актив</w:t>
      </w:r>
      <w:r>
        <w:rPr>
          <w:sz w:val="28"/>
        </w:rPr>
        <w:sym w:font="Symbol" w:char="F03D"/>
      </w:r>
      <w:r>
        <w:rPr>
          <w:sz w:val="28"/>
        </w:rPr>
        <w:t>мажбурият</w:t>
      </w:r>
      <w:r>
        <w:rPr>
          <w:sz w:val="28"/>
        </w:rPr>
        <w:sym w:font="Symbol" w:char="F02B"/>
      </w:r>
      <w:r>
        <w:rPr>
          <w:sz w:val="28"/>
        </w:rPr>
        <w:t xml:space="preserve">субъект эгасининг капитали деган тушунчага асосланиб </w:t>
      </w:r>
      <w:r>
        <w:rPr>
          <w:sz w:val="28"/>
        </w:rPr>
        <w:lastRenderedPageBreak/>
        <w:t>тузилади. Бошкарув хисоби эса учта хар хил булган принциплар гурухига асосланади, унда ягона келиб чикишлик  мавжуд эмас. Бир гурух принципларга асосланиб, тайёрланган ахборотлардан маълум максадларда фойдаланиш мумкин, агарда бошка максадлар учун ишлатилганда, у нафакат камрок наф келтириши у ёкда турсин, балки баъзида чалкашликларга олиб келиши мумкин.</w:t>
      </w:r>
    </w:p>
    <w:p w:rsidR="004A7A20" w:rsidRDefault="004A7A20" w:rsidP="004A7A20">
      <w:pPr>
        <w:ind w:firstLine="540"/>
        <w:jc w:val="both"/>
        <w:rPr>
          <w:sz w:val="28"/>
        </w:rPr>
      </w:pPr>
      <w:r>
        <w:rPr>
          <w:sz w:val="28"/>
        </w:rPr>
        <w:t xml:space="preserve">    Бошкарув хисобининг хар бир тизими даромадлар, чикимлар (харажатлар), активлар тушунчаларига караб иш куради.</w:t>
      </w:r>
    </w:p>
    <w:p w:rsidR="004A7A20" w:rsidRDefault="004A7A20" w:rsidP="004A7A20">
      <w:pPr>
        <w:ind w:firstLine="540"/>
        <w:jc w:val="both"/>
        <w:rPr>
          <w:sz w:val="28"/>
        </w:rPr>
      </w:pPr>
      <w:r>
        <w:rPr>
          <w:sz w:val="28"/>
        </w:rPr>
        <w:t xml:space="preserve">    Хисобнинг бу тизими маълумотларнинг икки турига караб иш куради:</w:t>
      </w:r>
    </w:p>
    <w:p w:rsidR="004A7A20" w:rsidRDefault="004A7A20" w:rsidP="004A7A20">
      <w:pPr>
        <w:ind w:firstLine="540"/>
        <w:jc w:val="both"/>
        <w:rPr>
          <w:sz w:val="28"/>
        </w:rPr>
      </w:pPr>
      <w:r>
        <w:rPr>
          <w:sz w:val="28"/>
        </w:rPr>
        <w:t>Содир булиб утган ходисалар тугрисидаги маълумот</w:t>
      </w:r>
      <w:r>
        <w:rPr>
          <w:sz w:val="28"/>
        </w:rPr>
        <w:softHyphen/>
        <w:t>лар.</w:t>
      </w:r>
    </w:p>
    <w:p w:rsidR="004A7A20" w:rsidRDefault="004A7A20" w:rsidP="004A7A20">
      <w:pPr>
        <w:ind w:firstLine="540"/>
        <w:jc w:val="both"/>
        <w:rPr>
          <w:sz w:val="28"/>
        </w:rPr>
      </w:pPr>
      <w:r>
        <w:rPr>
          <w:sz w:val="28"/>
        </w:rPr>
        <w:t>Келгувси даврларни бахоловчи маълумотлар.</w:t>
      </w:r>
    </w:p>
    <w:p w:rsidR="004A7A20" w:rsidRDefault="004A7A20" w:rsidP="004A7A20">
      <w:pPr>
        <w:ind w:firstLine="540"/>
        <w:jc w:val="both"/>
        <w:rPr>
          <w:sz w:val="28"/>
        </w:rPr>
      </w:pPr>
      <w:r>
        <w:rPr>
          <w:sz w:val="28"/>
        </w:rPr>
        <w:t>Биринчиси булиб утган ходисани руйхатга  олишни анг</w:t>
      </w:r>
      <w:r>
        <w:rPr>
          <w:sz w:val="28"/>
        </w:rPr>
        <w:softHyphen/>
        <w:t>латса, иккинчиси - келажакда нима булишини англа</w:t>
      </w:r>
      <w:r>
        <w:rPr>
          <w:sz w:val="28"/>
        </w:rPr>
        <w:softHyphen/>
        <w:t>тади (тахмин килади). Келажакда буладиган ходисалар тугрисидаги маълумотлар куйидаги савол буйича мулжал килиш учун хизмат килади: Ишлар кандай кетаяпди? +андай муаммоларга мухимрок эътибор бериш керак? Кел</w:t>
      </w:r>
      <w:r>
        <w:rPr>
          <w:sz w:val="28"/>
        </w:rPr>
        <w:softHyphen/>
        <w:t>гуси даврларни бахоловчи маълумотлар тегишли муаммоларнинг ичида кайси бир вариант яхширок булиши мумкин деган саволга жавоб беради.</w:t>
      </w:r>
    </w:p>
    <w:p w:rsidR="004A7A20" w:rsidRDefault="004A7A20" w:rsidP="004A7A20">
      <w:pPr>
        <w:ind w:firstLine="540"/>
        <w:jc w:val="both"/>
        <w:rPr>
          <w:sz w:val="28"/>
        </w:rPr>
      </w:pPr>
      <w:r>
        <w:rPr>
          <w:sz w:val="28"/>
        </w:rPr>
        <w:t>5.</w:t>
      </w:r>
      <w:r>
        <w:rPr>
          <w:i/>
          <w:sz w:val="28"/>
        </w:rPr>
        <w:t>Асосий коидалар</w:t>
      </w:r>
      <w:r>
        <w:rPr>
          <w:sz w:val="28"/>
        </w:rPr>
        <w:t>. Молиявий хисоб умумий кабул килинган хисобнинг асосий принципларга биноан юритилиши ке</w:t>
      </w:r>
      <w:r>
        <w:rPr>
          <w:sz w:val="28"/>
        </w:rPr>
        <w:softHyphen/>
        <w:t>рак. Бунда ташки фойдаланувчилар бухгалтерия хужжатларининг умумкабул килинган асосий коидалар асосида тузилганлигига амин булишлари керак. Акс холда бух</w:t>
      </w:r>
      <w:r>
        <w:rPr>
          <w:sz w:val="28"/>
        </w:rPr>
        <w:softHyphen/>
        <w:t>галтерия хисобининг маълумотларини тугри туши</w:t>
      </w:r>
      <w:r>
        <w:rPr>
          <w:sz w:val="28"/>
        </w:rPr>
        <w:softHyphen/>
        <w:t>нишга ишонч булмайди.</w:t>
      </w:r>
    </w:p>
    <w:p w:rsidR="004A7A20" w:rsidRDefault="004A7A20" w:rsidP="004A7A20">
      <w:pPr>
        <w:ind w:firstLine="540"/>
        <w:jc w:val="both"/>
        <w:rPr>
          <w:sz w:val="28"/>
        </w:rPr>
      </w:pPr>
      <w:r>
        <w:rPr>
          <w:sz w:val="28"/>
        </w:rPr>
        <w:t>Ташкилотнинг бошкарув  ходимлари эса ички бошкарув хисобида  кулланиладиган коидаларнинг фойдалилига караб, хисобнинг хар кандай коидаларига хам асосланаверади. Бошкарув хисобининг коидаларини асословчи асосий омил ундан наф келишидир.</w:t>
      </w:r>
    </w:p>
    <w:p w:rsidR="004A7A20" w:rsidRDefault="004A7A20" w:rsidP="004A7A20">
      <w:pPr>
        <w:ind w:firstLine="540"/>
        <w:jc w:val="both"/>
        <w:rPr>
          <w:sz w:val="28"/>
        </w:rPr>
      </w:pPr>
      <w:r>
        <w:rPr>
          <w:i/>
          <w:sz w:val="28"/>
        </w:rPr>
        <w:t>6. Вакт билан богланиш</w:t>
      </w:r>
      <w:r>
        <w:rPr>
          <w:sz w:val="28"/>
        </w:rPr>
        <w:t>. Молиявий хисоб ташкилот</w:t>
      </w:r>
      <w:r>
        <w:rPr>
          <w:sz w:val="28"/>
        </w:rPr>
        <w:softHyphen/>
        <w:t>нинг молиявий тарихини акс эттиради. Бухгалтерия утказмалари хужалик муомалалари содир  булиб утгандан кейин берилади. Гарчи молиявий хисобнинг  маълумотлари режалаштириш учун асос килиниб олинса хам, улар уз табиатларига кура тари</w:t>
      </w:r>
      <w:r>
        <w:rPr>
          <w:sz w:val="28"/>
        </w:rPr>
        <w:softHyphen/>
        <w:t>хий хусусиятга эгадир. Бошкарув хисоби тарихий ху</w:t>
      </w:r>
      <w:r>
        <w:rPr>
          <w:sz w:val="28"/>
        </w:rPr>
        <w:softHyphen/>
        <w:t>сусиятга эга булган ахборот билан биргаликда, кела</w:t>
      </w:r>
      <w:r>
        <w:rPr>
          <w:sz w:val="28"/>
        </w:rPr>
        <w:softHyphen/>
        <w:t>жакни бахолаш ва режалаштиришни хам уз таркибига олади. Молиявий хисобнинг вазифаси - у кандай булганлигини курсатиш булса, бошкарув хисоби - у кандай булиши кераклигини курсатади.</w:t>
      </w:r>
    </w:p>
    <w:p w:rsidR="004A7A20" w:rsidRDefault="004A7A20" w:rsidP="004A7A20">
      <w:pPr>
        <w:ind w:firstLine="540"/>
        <w:jc w:val="both"/>
        <w:rPr>
          <w:sz w:val="28"/>
        </w:rPr>
      </w:pPr>
      <w:r>
        <w:rPr>
          <w:i/>
          <w:sz w:val="28"/>
        </w:rPr>
        <w:t>7. Ахборотнинг куриниши</w:t>
      </w:r>
      <w:r>
        <w:rPr>
          <w:i/>
          <w:sz w:val="28"/>
        </w:rPr>
        <w:sym w:font="Symbol" w:char="F02D"/>
      </w:r>
      <w:r>
        <w:rPr>
          <w:i/>
          <w:sz w:val="28"/>
        </w:rPr>
        <w:t xml:space="preserve"> шакли</w:t>
      </w:r>
      <w:r>
        <w:rPr>
          <w:sz w:val="28"/>
        </w:rPr>
        <w:t>. Молиявий хисоб</w:t>
      </w:r>
      <w:r>
        <w:rPr>
          <w:sz w:val="28"/>
        </w:rPr>
        <w:softHyphen/>
        <w:t>нинг пировард махсули булган молиявий хужжатлар асосан пул ифодасидаги ахборотдан иборат. Бошкарув хисоби хам пул  ифодасидаги, хам пулда ифодаланма</w:t>
      </w:r>
      <w:r>
        <w:rPr>
          <w:sz w:val="28"/>
        </w:rPr>
        <w:softHyphen/>
        <w:t>ган ахборотни беради. Бошкарув хисобида материал</w:t>
      </w:r>
      <w:r>
        <w:rPr>
          <w:sz w:val="28"/>
        </w:rPr>
        <w:softHyphen/>
        <w:t>лар</w:t>
      </w:r>
      <w:r>
        <w:rPr>
          <w:sz w:val="28"/>
        </w:rPr>
        <w:softHyphen/>
        <w:t>нинг микдори ва унинг киймати, сотилган буюм</w:t>
      </w:r>
      <w:r>
        <w:rPr>
          <w:sz w:val="28"/>
        </w:rPr>
        <w:softHyphen/>
        <w:t>лар</w:t>
      </w:r>
      <w:r>
        <w:rPr>
          <w:sz w:val="28"/>
        </w:rPr>
        <w:softHyphen/>
        <w:t>нинг сони ва уларни сотишдан тушган пулнинг сумма</w:t>
      </w:r>
      <w:r>
        <w:rPr>
          <w:sz w:val="28"/>
        </w:rPr>
        <w:softHyphen/>
        <w:t>сини акс  эттиради ва хоказо.</w:t>
      </w:r>
    </w:p>
    <w:p w:rsidR="004A7A20" w:rsidRDefault="004A7A20" w:rsidP="004A7A20">
      <w:pPr>
        <w:ind w:firstLine="540"/>
        <w:jc w:val="both"/>
        <w:rPr>
          <w:sz w:val="28"/>
        </w:rPr>
      </w:pPr>
      <w:r>
        <w:rPr>
          <w:i/>
          <w:sz w:val="28"/>
        </w:rPr>
        <w:t>8. Ахборотнинг аниклик даражаси</w:t>
      </w:r>
      <w:r>
        <w:rPr>
          <w:sz w:val="28"/>
        </w:rPr>
        <w:t>. Фирманинг маъмуриятига уз вактида олинган ахборот керак ва бунда купинча ахборотни тезрок олиш фойдасига ах</w:t>
      </w:r>
      <w:r>
        <w:rPr>
          <w:sz w:val="28"/>
        </w:rPr>
        <w:softHyphen/>
        <w:t>борот</w:t>
      </w:r>
      <w:r>
        <w:rPr>
          <w:sz w:val="28"/>
        </w:rPr>
        <w:softHyphen/>
        <w:t>нинг аниклигига куйилган талабларни маълум дара</w:t>
      </w:r>
      <w:r>
        <w:rPr>
          <w:sz w:val="28"/>
        </w:rPr>
        <w:softHyphen/>
        <w:t xml:space="preserve">жада </w:t>
      </w:r>
      <w:r>
        <w:rPr>
          <w:sz w:val="28"/>
        </w:rPr>
        <w:lastRenderedPageBreak/>
        <w:t>бушаштиришга хам йул куйиш мумкин. Шундай килиб бошкарув хисобидан купинча,  аник булган маълумотларга караганда, тахминий маълу</w:t>
      </w:r>
      <w:r>
        <w:rPr>
          <w:sz w:val="28"/>
        </w:rPr>
        <w:softHyphen/>
        <w:t>мотлардан купрок фойдаланилади. Албатта, молиявий хисоб</w:t>
      </w:r>
      <w:r>
        <w:rPr>
          <w:sz w:val="28"/>
        </w:rPr>
        <w:softHyphen/>
        <w:t>нинг маълумотлари хам хар доим жуда аник булиши керак, лекин бошкарув хисобида, молиявий хисобга караганда тахминий  маълумотлардан купрок фойда</w:t>
      </w:r>
      <w:r>
        <w:rPr>
          <w:sz w:val="28"/>
        </w:rPr>
        <w:softHyphen/>
        <w:t>ланилади.</w:t>
      </w:r>
    </w:p>
    <w:p w:rsidR="004A7A20" w:rsidRDefault="004A7A20" w:rsidP="004A7A20">
      <w:pPr>
        <w:ind w:firstLine="540"/>
        <w:jc w:val="both"/>
        <w:rPr>
          <w:sz w:val="28"/>
        </w:rPr>
      </w:pPr>
      <w:r>
        <w:rPr>
          <w:i/>
          <w:sz w:val="28"/>
        </w:rPr>
        <w:t>9. Хисоботнинг даврийлиги</w:t>
      </w:r>
      <w:r>
        <w:rPr>
          <w:sz w:val="28"/>
        </w:rPr>
        <w:t>. Тулик молиявий хисобот субъект томонидан  йилнинг якуни буйича тузилади, унчалик батафсил булмаган хисобот эса хар чоракда тузилади Бошкарув хисобида эса батафсил хисоботлар катта ташкилотлар томонидан хар ойда тузилади. Фао</w:t>
      </w:r>
      <w:r>
        <w:rPr>
          <w:sz w:val="28"/>
        </w:rPr>
        <w:softHyphen/>
        <w:t>лиятнинг айрим турлари буйича хисоботлар хар ойда, хар куни, бъази пайтларда эса - шу ондаёк тузилиши мумкин.</w:t>
      </w:r>
    </w:p>
    <w:p w:rsidR="004A7A20" w:rsidRDefault="004A7A20" w:rsidP="004A7A20">
      <w:pPr>
        <w:ind w:firstLine="540"/>
        <w:jc w:val="both"/>
        <w:rPr>
          <w:sz w:val="28"/>
        </w:rPr>
      </w:pPr>
      <w:r>
        <w:rPr>
          <w:i/>
          <w:sz w:val="28"/>
        </w:rPr>
        <w:t>10. Хисоботларни топшириш муддатлари</w:t>
      </w:r>
      <w:r>
        <w:rPr>
          <w:sz w:val="28"/>
        </w:rPr>
        <w:t>. Маълумот</w:t>
      </w:r>
      <w:r>
        <w:rPr>
          <w:sz w:val="28"/>
        </w:rPr>
        <w:softHyphen/>
        <w:t>ларни ташки аудиторлар томонидан молиявий хисоботларни текшириш,  тайёрлаш, чоп килиш ва  таксимлаш учун маълум вакт керак булганлиги сабабли, улар фойда</w:t>
      </w:r>
      <w:r>
        <w:rPr>
          <w:sz w:val="28"/>
        </w:rPr>
        <w:softHyphen/>
        <w:t>ланувчиларнинг кулига хисобот даври тугаган</w:t>
      </w:r>
      <w:r>
        <w:rPr>
          <w:sz w:val="28"/>
        </w:rPr>
        <w:softHyphen/>
        <w:t>дан кейин бир неча хафта ичида келиб тушади.</w:t>
      </w:r>
    </w:p>
    <w:p w:rsidR="004A7A20" w:rsidRDefault="004A7A20" w:rsidP="004A7A20">
      <w:pPr>
        <w:ind w:firstLine="540"/>
        <w:jc w:val="both"/>
        <w:rPr>
          <w:sz w:val="28"/>
        </w:rPr>
      </w:pPr>
      <w:r>
        <w:rPr>
          <w:sz w:val="28"/>
        </w:rPr>
        <w:t xml:space="preserve">    Бошкарув хисоби буйича тузилган хисобот эса кечиктирмасдан чора куришни талаб киладиган ахборот</w:t>
      </w:r>
      <w:r>
        <w:rPr>
          <w:sz w:val="28"/>
        </w:rPr>
        <w:softHyphen/>
        <w:t xml:space="preserve">дан иборат булиши мумкин.  </w:t>
      </w:r>
    </w:p>
    <w:p w:rsidR="004A7A20" w:rsidRDefault="004A7A20" w:rsidP="004A7A20">
      <w:pPr>
        <w:ind w:firstLine="540"/>
        <w:jc w:val="both"/>
        <w:rPr>
          <w:sz w:val="28"/>
        </w:rPr>
      </w:pPr>
      <w:r>
        <w:rPr>
          <w:sz w:val="28"/>
        </w:rPr>
        <w:t xml:space="preserve">    Бу хисоботлар одатда хисобот ойи утгандан кейин бир неча кунда ёки кундалик хисобот учун олинган кунинг эрталабига тузилади.</w:t>
      </w:r>
    </w:p>
    <w:p w:rsidR="004A7A20" w:rsidRDefault="004A7A20" w:rsidP="004A7A20">
      <w:pPr>
        <w:ind w:firstLine="540"/>
        <w:jc w:val="both"/>
        <w:rPr>
          <w:sz w:val="28"/>
        </w:rPr>
      </w:pPr>
      <w:r>
        <w:rPr>
          <w:i/>
          <w:sz w:val="28"/>
        </w:rPr>
        <w:t>11. Хисоботнинг объекти</w:t>
      </w:r>
      <w:r>
        <w:rPr>
          <w:sz w:val="28"/>
        </w:rPr>
        <w:t>: Молиявий хисоботларда ташкилот ягона бутунликда изохланади. Бирнечта тармокларда фаолият курсатаётган компаниялар учун тармокнинг хар бири буйича харажат ва олинган даромадларни акс эт</w:t>
      </w:r>
      <w:r>
        <w:rPr>
          <w:sz w:val="28"/>
        </w:rPr>
        <w:softHyphen/>
        <w:t>тириш зарурияти мавжуд. Бошкарув хисобида асосий эътибор субъектнинг унча катта булмаган  булинма</w:t>
      </w:r>
      <w:r>
        <w:rPr>
          <w:sz w:val="28"/>
        </w:rPr>
        <w:softHyphen/>
        <w:t>ларига ва улардаги айрим буюмлар, фаолият турлари, ташкилий булинмалар, жавобгарлик марказларига жалб килинади. Лекин субъект харажатларининг жаъми суммасини  кисмларга булиб, айрим булинмаларнинг харажатларига ёзиш (утказиш), молиявий хисобда мав</w:t>
      </w:r>
      <w:r>
        <w:rPr>
          <w:sz w:val="28"/>
        </w:rPr>
        <w:softHyphen/>
        <w:t>жуд булмаган, мухим муаммоларни келтириб чикаради.</w:t>
      </w:r>
    </w:p>
    <w:p w:rsidR="004A7A20" w:rsidRDefault="004A7A20" w:rsidP="004A7A20">
      <w:pPr>
        <w:ind w:firstLine="540"/>
        <w:jc w:val="both"/>
        <w:rPr>
          <w:sz w:val="28"/>
        </w:rPr>
      </w:pPr>
      <w:r>
        <w:rPr>
          <w:i/>
          <w:sz w:val="28"/>
        </w:rPr>
        <w:t>12. Хисобни тугри юритмаганлиги учун жавобгар</w:t>
      </w:r>
      <w:r>
        <w:rPr>
          <w:i/>
          <w:sz w:val="28"/>
        </w:rPr>
        <w:softHyphen/>
        <w:t>лик</w:t>
      </w:r>
      <w:r>
        <w:rPr>
          <w:sz w:val="28"/>
        </w:rPr>
        <w:t>. Гарчи бундай холлар кам учратилса хам, бъазида кредиторлар ёки акциядорлик компаниялар йиллик бухгал</w:t>
      </w:r>
      <w:r>
        <w:rPr>
          <w:sz w:val="28"/>
        </w:rPr>
        <w:softHyphen/>
        <w:t>терия хисоботи ва балансдаги ахборотни асоссиз бузиб курсатилганлиги  хакида компанияни айблаб, судга му</w:t>
      </w:r>
      <w:r>
        <w:rPr>
          <w:sz w:val="28"/>
        </w:rPr>
        <w:softHyphen/>
        <w:t>ро</w:t>
      </w:r>
      <w:r>
        <w:rPr>
          <w:sz w:val="28"/>
        </w:rPr>
        <w:softHyphen/>
        <w:t>жат килишлари мумкин. Бошкарув хисобидаги хисоботлар эса, юкорида тъакидлангандагидек, хисобда умумкабул килинган принципларга албатта тугри ке</w:t>
      </w:r>
      <w:r>
        <w:rPr>
          <w:sz w:val="28"/>
        </w:rPr>
        <w:softHyphen/>
        <w:t>лиши шарт  эмас ва улар кенг  оммага мулжалланган эмас.</w:t>
      </w:r>
    </w:p>
    <w:p w:rsidR="004A7A20" w:rsidRDefault="004A7A20" w:rsidP="004A7A20">
      <w:pPr>
        <w:ind w:firstLine="540"/>
        <w:jc w:val="both"/>
        <w:rPr>
          <w:sz w:val="28"/>
        </w:rPr>
      </w:pPr>
      <w:r>
        <w:rPr>
          <w:sz w:val="28"/>
        </w:rPr>
        <w:t>Менеджер узининг нотугри булган карорлари учун жавобгарликка тортилиши мумкин ва бунда бошкарув хисобининг маълумотлари бундай карор ва кейинчалик амалга ошириладиган  тадбирларга сабаб булиши мум</w:t>
      </w:r>
      <w:r>
        <w:rPr>
          <w:sz w:val="28"/>
        </w:rPr>
        <w:softHyphen/>
        <w:t>кин. Лекин  жавобгарликка тортиш учун бошкарув хисобининг кандайдир маълумотлари эмас, балки факат кабул  килинган карор ёки амаллар сабаб булиши мумкин.</w:t>
      </w:r>
    </w:p>
    <w:p w:rsidR="004A7A20" w:rsidRDefault="004A7A20" w:rsidP="004A7A20">
      <w:pPr>
        <w:ind w:firstLine="540"/>
        <w:jc w:val="both"/>
        <w:rPr>
          <w:sz w:val="28"/>
        </w:rPr>
      </w:pPr>
      <w:r>
        <w:rPr>
          <w:sz w:val="28"/>
        </w:rPr>
        <w:t>Молиявий хисоб билан бошкарув хисоблари уртасидаги юкорида келтирилган фаркларга карамасдан, уларнинг уртасида ухшашлик хам мав</w:t>
      </w:r>
      <w:r>
        <w:rPr>
          <w:sz w:val="28"/>
        </w:rPr>
        <w:softHyphen/>
      </w:r>
      <w:r>
        <w:rPr>
          <w:sz w:val="28"/>
        </w:rPr>
        <w:lastRenderedPageBreak/>
        <w:t>жуд</w:t>
      </w:r>
      <w:r>
        <w:rPr>
          <w:sz w:val="28"/>
        </w:rPr>
        <w:softHyphen/>
        <w:t>дир. Чунки молиявий хисобда мавжуд булган эле</w:t>
      </w:r>
      <w:r>
        <w:rPr>
          <w:sz w:val="28"/>
        </w:rPr>
        <w:softHyphen/>
        <w:t>мент</w:t>
      </w:r>
      <w:r>
        <w:rPr>
          <w:sz w:val="28"/>
        </w:rPr>
        <w:softHyphen/>
        <w:t>ларни бошкарув хисобида хам топиш мумкин. Бу</w:t>
      </w:r>
      <w:r>
        <w:rPr>
          <w:sz w:val="28"/>
        </w:rPr>
        <w:softHyphen/>
        <w:t>нинг икки сабаби бор: 1) Молиявий хисоб учун умумкабул килинган принципларнинг аххамиятини бел</w:t>
      </w:r>
      <w:r>
        <w:rPr>
          <w:sz w:val="28"/>
        </w:rPr>
        <w:softHyphen/>
        <w:t>гиловчи омиллар бошкарув хисобига нисбатан хам амал килади. Масалан, бошкарув ходимлари узининг фао</w:t>
      </w:r>
      <w:r>
        <w:rPr>
          <w:sz w:val="28"/>
        </w:rPr>
        <w:softHyphen/>
        <w:t>лиятида мутлако текшириб булмайдиган субъек</w:t>
      </w:r>
      <w:r>
        <w:rPr>
          <w:sz w:val="28"/>
        </w:rPr>
        <w:softHyphen/>
        <w:t>тив бахолаш ва фикрларга таянаолмайдиган стандартлар мавжуд булиб, хар бир мамлакат узига зарур деб бил</w:t>
      </w:r>
      <w:r>
        <w:rPr>
          <w:sz w:val="28"/>
        </w:rPr>
        <w:softHyphen/>
        <w:t>ган принциплардан (хисоб юритишнинг асосий коидалари) фойдаланади. Бу принциплар одатда бир не</w:t>
      </w:r>
      <w:r>
        <w:rPr>
          <w:sz w:val="28"/>
        </w:rPr>
        <w:softHyphen/>
        <w:t>чта асосий концепция ва идрок килинадиган тушунча</w:t>
      </w:r>
      <w:r>
        <w:rPr>
          <w:sz w:val="28"/>
        </w:rPr>
        <w:softHyphen/>
        <w:t>ларга таяниб ишлаб чикарилган булади.</w:t>
      </w:r>
    </w:p>
    <w:p w:rsidR="004A7A20" w:rsidRDefault="004A7A20" w:rsidP="004A7A20">
      <w:pPr>
        <w:ind w:firstLine="540"/>
        <w:jc w:val="both"/>
        <w:rPr>
          <w:sz w:val="28"/>
        </w:rPr>
      </w:pPr>
      <w:r>
        <w:rPr>
          <w:sz w:val="28"/>
        </w:rPr>
        <w:t>Хозирги пайтда барча мамлактларда бухгалтерия хисоби биринчи навбатда баланслаштириш принци</w:t>
      </w:r>
      <w:r>
        <w:rPr>
          <w:sz w:val="28"/>
        </w:rPr>
        <w:softHyphen/>
        <w:t>пига таянади.</w:t>
      </w:r>
    </w:p>
    <w:p w:rsidR="004A7A20" w:rsidRDefault="004A7A20" w:rsidP="004A7A20">
      <w:pPr>
        <w:ind w:firstLine="540"/>
        <w:jc w:val="both"/>
        <w:rPr>
          <w:sz w:val="28"/>
        </w:rPr>
      </w:pPr>
      <w:r>
        <w:rPr>
          <w:sz w:val="28"/>
        </w:rPr>
        <w:t>Маълумки, бухгалтерия баланси хисобни мустакил юритадиган хар бир хужалик юритувчи субъектнинг маълум бир вактга булган молиявий ахволини пул ифодасида акс эттиради.</w:t>
      </w:r>
    </w:p>
    <w:p w:rsidR="004A7A20" w:rsidRDefault="004A7A20" w:rsidP="004A7A20">
      <w:pPr>
        <w:ind w:firstLine="540"/>
        <w:jc w:val="both"/>
        <w:rPr>
          <w:sz w:val="28"/>
        </w:rPr>
      </w:pPr>
      <w:r>
        <w:rPr>
          <w:sz w:val="28"/>
        </w:rPr>
        <w:t>Молиявий ахвол деганда компаниянинг маълум бир даврга мавжуд булган иктисодий ресурсларининг шу компа</w:t>
      </w:r>
      <w:r>
        <w:rPr>
          <w:sz w:val="28"/>
        </w:rPr>
        <w:softHyphen/>
        <w:t>ниянинг барча капиталига (солиштириб) карши куйилиши тушунилади. Бунда иктисодиёт хамма капи</w:t>
      </w:r>
      <w:r>
        <w:rPr>
          <w:sz w:val="28"/>
        </w:rPr>
        <w:softHyphen/>
        <w:t>талга тенг булади. Хар бир компаниянинг икки турдаги капитали булади: уз капитали ва жалб килинган кре</w:t>
      </w:r>
      <w:r>
        <w:rPr>
          <w:sz w:val="28"/>
        </w:rPr>
        <w:softHyphen/>
        <w:t xml:space="preserve">диторлик карзлар. Шундай килиб иктисодий ресурслар </w:t>
      </w:r>
      <w:r>
        <w:rPr>
          <w:sz w:val="28"/>
        </w:rPr>
        <w:sym w:font="Symbol" w:char="F03D"/>
      </w:r>
      <w:r>
        <w:rPr>
          <w:sz w:val="28"/>
        </w:rPr>
        <w:t xml:space="preserve"> жалб килинган капитал, мажбуриятлар ва умуман капиталлардир.</w:t>
      </w:r>
    </w:p>
    <w:p w:rsidR="004A7A20" w:rsidRDefault="004A7A20" w:rsidP="004A7A20">
      <w:pPr>
        <w:ind w:firstLine="540"/>
        <w:jc w:val="both"/>
        <w:rPr>
          <w:sz w:val="28"/>
        </w:rPr>
      </w:pPr>
      <w:r>
        <w:rPr>
          <w:sz w:val="28"/>
        </w:rPr>
        <w:t>Бухгалтерия хисобидаги атамаларга биноан иктисодий ресурсларга актив сифатида, кредиторлик карзлари эса пассив сифатида каралади. Лекин бизнинг мамлакатимизда пассив деганда хам уз маблагларининг манбалари, хамда жалб килинган маблагларнинг манбалари (биргаликда) тушунилади. Бозор иктисодиёти ривожланган бошка мамлакатларда эса пассив деганда факат кредиторлик карз тушу</w:t>
      </w:r>
      <w:r>
        <w:rPr>
          <w:sz w:val="28"/>
        </w:rPr>
        <w:softHyphen/>
        <w:t>ни</w:t>
      </w:r>
      <w:r>
        <w:rPr>
          <w:sz w:val="28"/>
        </w:rPr>
        <w:softHyphen/>
        <w:t>лади. Шунинг учун ушбу мамлакатларда бу тенглик куйидагича ифодаланса:</w:t>
      </w:r>
    </w:p>
    <w:p w:rsidR="004A7A20" w:rsidRDefault="004A7A20" w:rsidP="004A7A20">
      <w:pPr>
        <w:ind w:firstLine="540"/>
        <w:jc w:val="both"/>
        <w:rPr>
          <w:i/>
          <w:sz w:val="28"/>
          <w:u w:val="single"/>
        </w:rPr>
      </w:pPr>
      <w:r>
        <w:rPr>
          <w:i/>
          <w:sz w:val="28"/>
          <w:u w:val="single"/>
        </w:rPr>
        <w:t xml:space="preserve">активлар </w:t>
      </w:r>
      <w:r>
        <w:rPr>
          <w:i/>
          <w:sz w:val="28"/>
          <w:u w:val="single"/>
        </w:rPr>
        <w:sym w:font="Symbol" w:char="F03D"/>
      </w:r>
      <w:r>
        <w:rPr>
          <w:i/>
          <w:sz w:val="28"/>
          <w:u w:val="single"/>
        </w:rPr>
        <w:t xml:space="preserve"> пассивлар </w:t>
      </w:r>
      <w:r>
        <w:rPr>
          <w:i/>
          <w:sz w:val="28"/>
          <w:u w:val="single"/>
        </w:rPr>
        <w:sym w:font="Symbol" w:char="F02B"/>
      </w:r>
      <w:r>
        <w:rPr>
          <w:i/>
          <w:sz w:val="28"/>
          <w:u w:val="single"/>
        </w:rPr>
        <w:t xml:space="preserve"> капитал</w:t>
      </w:r>
    </w:p>
    <w:p w:rsidR="004A7A20" w:rsidRDefault="004A7A20" w:rsidP="004A7A20">
      <w:pPr>
        <w:ind w:firstLine="540"/>
        <w:jc w:val="both"/>
        <w:rPr>
          <w:sz w:val="28"/>
        </w:rPr>
      </w:pPr>
      <w:r>
        <w:rPr>
          <w:sz w:val="28"/>
        </w:rPr>
        <w:t>бизда: активлар</w:t>
      </w:r>
      <w:r>
        <w:rPr>
          <w:i/>
          <w:sz w:val="28"/>
        </w:rPr>
        <w:sym w:font="Symbol" w:char="F03D"/>
      </w:r>
      <w:r>
        <w:rPr>
          <w:sz w:val="28"/>
        </w:rPr>
        <w:t>мажбуриятлар</w:t>
      </w:r>
      <w:r>
        <w:rPr>
          <w:i/>
          <w:sz w:val="28"/>
        </w:rPr>
        <w:sym w:font="Symbol" w:char="F02B"/>
      </w:r>
      <w:r>
        <w:rPr>
          <w:sz w:val="28"/>
        </w:rPr>
        <w:t xml:space="preserve"> капитал тенглиги билан ифодаланади, яъни барча активлар барча пас</w:t>
      </w:r>
      <w:r>
        <w:rPr>
          <w:sz w:val="28"/>
        </w:rPr>
        <w:softHyphen/>
        <w:t>сивларга тенг булади. Шу келтирилган тенглама бутун дунёда балансли тенглама сифатида маълумдир.</w:t>
      </w:r>
    </w:p>
    <w:p w:rsidR="004A7A20" w:rsidRDefault="004A7A20" w:rsidP="004A7A20">
      <w:pPr>
        <w:ind w:firstLine="540"/>
        <w:jc w:val="both"/>
        <w:rPr>
          <w:sz w:val="28"/>
        </w:rPr>
      </w:pPr>
      <w:r>
        <w:rPr>
          <w:sz w:val="28"/>
        </w:rPr>
        <w:t>Активлар- бу субъектда илгари амалга оширилган муомалалар ёки утган даврда содир  булган ходисалар воситасида ва мазкур юридик шахс томонидан сотиб олинган ёки назорат килинадиган маблагларнинг холатини акс эттиради.</w:t>
      </w:r>
    </w:p>
    <w:p w:rsidR="004A7A20" w:rsidRDefault="004A7A20" w:rsidP="004A7A20">
      <w:pPr>
        <w:ind w:firstLine="540"/>
        <w:jc w:val="both"/>
        <w:rPr>
          <w:sz w:val="28"/>
        </w:rPr>
      </w:pPr>
      <w:r>
        <w:rPr>
          <w:sz w:val="28"/>
        </w:rPr>
        <w:t>Активлар балансда  пулда ифодаланган кийматлик, яъни пул маблаглари ва карздорлик мажбуриятлар (дебиторлар), материал кийматликлар, жумладан, товар захиралари, ер участкалари, иморат</w:t>
      </w:r>
      <w:r>
        <w:rPr>
          <w:sz w:val="28"/>
        </w:rPr>
        <w:softHyphen/>
        <w:t>лар,  асбоб-ускуналар,  муаллифлик хукуклари ва савдо белгилари сифатида келтирилади.</w:t>
      </w:r>
    </w:p>
    <w:p w:rsidR="004A7A20" w:rsidRDefault="004A7A20" w:rsidP="004A7A20">
      <w:pPr>
        <w:ind w:firstLine="540"/>
        <w:jc w:val="both"/>
        <w:rPr>
          <w:sz w:val="28"/>
        </w:rPr>
      </w:pPr>
      <w:r>
        <w:rPr>
          <w:i/>
          <w:sz w:val="28"/>
          <w:u w:val="single"/>
        </w:rPr>
        <w:t>Мажбуриятлар</w:t>
      </w:r>
      <w:r>
        <w:rPr>
          <w:sz w:val="28"/>
        </w:rPr>
        <w:t>- мазкур юридик шахс томонидан  бошка юридик шахслардан олинган актив</w:t>
      </w:r>
      <w:r>
        <w:rPr>
          <w:sz w:val="28"/>
        </w:rPr>
        <w:softHyphen/>
        <w:t>лар ёки уларнинг хизматидан фойдаланиб илгари амалга оширилган муомалалар ёки илгари булиб утган ходисалар натижасида даромадларнинг тахмин килинган потенциал камайишини англатади. Мажбу</w:t>
      </w:r>
      <w:r>
        <w:rPr>
          <w:sz w:val="28"/>
        </w:rPr>
        <w:softHyphen/>
        <w:t>риятлар компаниянинг карзлари, кредиторларга кре</w:t>
      </w:r>
      <w:r>
        <w:rPr>
          <w:sz w:val="28"/>
        </w:rPr>
        <w:softHyphen/>
        <w:t xml:space="preserve">дитга сотиб олинган </w:t>
      </w:r>
      <w:r>
        <w:rPr>
          <w:sz w:val="28"/>
        </w:rPr>
        <w:lastRenderedPageBreak/>
        <w:t>товарлар ва хизматлар учун карзлар, топширилган васикалар учун карзга олинган пул маблаглари, ишчи ва хизматчиларга мехнат хаки буйича карзлар, хамда давлатга соликлар ва бошка туловлар буйича карзлардан иборат. Агар фирма уз  карзларини тулаш кобилиятига эга булмаса, унда карзларини тулаш учун фирманинг активларини маж</w:t>
      </w:r>
      <w:r>
        <w:rPr>
          <w:sz w:val="28"/>
        </w:rPr>
        <w:softHyphen/>
        <w:t>бурий соттириш +онун билан белгиланган. Бунда кре</w:t>
      </w:r>
      <w:r>
        <w:rPr>
          <w:sz w:val="28"/>
        </w:rPr>
        <w:softHyphen/>
        <w:t>диторлар мулк эгаларига караганда купрок хукукка эга булиб, узларига тегишли булган суммаларни тула-тукис ундириб олиш хукукига эгадирлар.</w:t>
      </w:r>
    </w:p>
    <w:p w:rsidR="004A7A20" w:rsidRDefault="004A7A20" w:rsidP="004A7A20">
      <w:pPr>
        <w:ind w:firstLine="540"/>
        <w:jc w:val="both"/>
        <w:rPr>
          <w:sz w:val="28"/>
        </w:rPr>
      </w:pPr>
      <w:r>
        <w:rPr>
          <w:i/>
          <w:sz w:val="28"/>
          <w:u w:val="single"/>
        </w:rPr>
        <w:t>Капитал</w:t>
      </w:r>
      <w:r>
        <w:rPr>
          <w:sz w:val="28"/>
        </w:rPr>
        <w:t>- юридик шахснинг мавжуд активларидан мажбурият суммаларининг айириб ташланганидан кейин колган кисми (суммаси)дан иборат булиб, шу юридик шахснинг манфаатини англатади. Бизнесда мулк эга</w:t>
      </w:r>
      <w:r>
        <w:rPr>
          <w:sz w:val="28"/>
        </w:rPr>
        <w:softHyphen/>
        <w:t>сининг манфаати уз капитали ёки оддий килиб айт</w:t>
      </w:r>
      <w:r>
        <w:rPr>
          <w:sz w:val="28"/>
        </w:rPr>
        <w:softHyphen/>
        <w:t>ганда, капитал деб номаланди. Капитал мулк эгасининг компания активларига килинган талабнома (заявка)сини англатади. Унинг суммаси колдик капи</w:t>
      </w:r>
      <w:r>
        <w:rPr>
          <w:sz w:val="28"/>
        </w:rPr>
        <w:softHyphen/>
        <w:t>тал деб аталади. Чунки, агар мулк эгаси хамма мажбу</w:t>
      </w:r>
      <w:r>
        <w:rPr>
          <w:sz w:val="28"/>
        </w:rPr>
        <w:softHyphen/>
        <w:t>риятларини туласа, колган сумма капитал хисобланади. Шундай килиб баланс тенгламасидан фойдаланиб, ка</w:t>
      </w:r>
      <w:r>
        <w:rPr>
          <w:sz w:val="28"/>
        </w:rPr>
        <w:softHyphen/>
        <w:t>питални куйидагича аниклаш мумкин:</w:t>
      </w:r>
    </w:p>
    <w:p w:rsidR="004A7A20" w:rsidRDefault="004A7A20" w:rsidP="004A7A20">
      <w:pPr>
        <w:ind w:firstLine="540"/>
        <w:jc w:val="both"/>
        <w:rPr>
          <w:i/>
          <w:sz w:val="28"/>
        </w:rPr>
      </w:pPr>
      <w:r>
        <w:rPr>
          <w:i/>
          <w:sz w:val="28"/>
        </w:rPr>
        <w:t xml:space="preserve">капитал </w:t>
      </w:r>
      <w:r>
        <w:rPr>
          <w:i/>
          <w:sz w:val="28"/>
        </w:rPr>
        <w:sym w:font="Symbol" w:char="F03D"/>
      </w:r>
      <w:r>
        <w:rPr>
          <w:i/>
          <w:sz w:val="28"/>
        </w:rPr>
        <w:t xml:space="preserve"> активлар - мажбуриятлар</w:t>
      </w:r>
    </w:p>
    <w:p w:rsidR="004A7A20" w:rsidRDefault="004A7A20" w:rsidP="004A7A20">
      <w:pPr>
        <w:ind w:firstLine="540"/>
        <w:jc w:val="both"/>
        <w:rPr>
          <w:sz w:val="28"/>
        </w:rPr>
      </w:pPr>
      <w:r>
        <w:rPr>
          <w:sz w:val="28"/>
        </w:rPr>
        <w:t>Капитал активлар билан мажбуриятлар уртасидаги фаркка тенг булганлиги сабабли баъзида капиталнинг колдиги ак</w:t>
      </w:r>
      <w:r>
        <w:rPr>
          <w:sz w:val="28"/>
        </w:rPr>
        <w:softHyphen/>
        <w:t>тивга тенг дейишади.</w:t>
      </w:r>
    </w:p>
    <w:p w:rsidR="004A7A20" w:rsidRDefault="004A7A20" w:rsidP="004A7A20">
      <w:pPr>
        <w:ind w:left="360"/>
        <w:jc w:val="center"/>
        <w:rPr>
          <w:b/>
          <w:bCs/>
          <w:sz w:val="28"/>
        </w:rPr>
      </w:pPr>
    </w:p>
    <w:p w:rsidR="004A7A20" w:rsidRDefault="004A7A20" w:rsidP="004A7A20">
      <w:pPr>
        <w:numPr>
          <w:ilvl w:val="0"/>
          <w:numId w:val="4"/>
        </w:numPr>
        <w:rPr>
          <w:b/>
          <w:bCs/>
          <w:sz w:val="28"/>
        </w:rPr>
      </w:pPr>
      <w:r>
        <w:rPr>
          <w:b/>
          <w:bCs/>
          <w:sz w:val="28"/>
        </w:rPr>
        <w:t>Бухгалтерия хисобини юритишда хисоб сиёсатининг урни ва ахамияти.</w:t>
      </w:r>
    </w:p>
    <w:p w:rsidR="004A7A20" w:rsidRDefault="004A7A20" w:rsidP="004A7A20">
      <w:pPr>
        <w:ind w:firstLine="540"/>
        <w:jc w:val="both"/>
        <w:rPr>
          <w:b/>
          <w:bCs/>
          <w:sz w:val="28"/>
        </w:rPr>
      </w:pPr>
    </w:p>
    <w:p w:rsidR="004A7A20" w:rsidRDefault="004A7A20" w:rsidP="004A7A20">
      <w:pPr>
        <w:ind w:firstLine="540"/>
        <w:jc w:val="both"/>
        <w:rPr>
          <w:sz w:val="28"/>
        </w:rPr>
      </w:pPr>
      <w:r>
        <w:rPr>
          <w:sz w:val="28"/>
        </w:rPr>
        <w:t>Бухгалтерия хисобини юритишнинг энг асосий принципи булган баланслаштириш принципидан ташкари, 1996 йилнинг 30-августида кабул килинган Узбекистон Республикасининг "Бухгалтерия хисоби тугрисидаги +онун"га кура куйидаги асосий принцип</w:t>
      </w:r>
      <w:r>
        <w:rPr>
          <w:sz w:val="28"/>
        </w:rPr>
        <w:softHyphen/>
        <w:t>лар киритилган:</w:t>
      </w:r>
    </w:p>
    <w:p w:rsidR="004A7A20" w:rsidRDefault="004A7A20" w:rsidP="004A7A20">
      <w:pPr>
        <w:ind w:firstLine="540"/>
        <w:jc w:val="both"/>
        <w:rPr>
          <w:sz w:val="28"/>
        </w:rPr>
      </w:pPr>
      <w:r>
        <w:rPr>
          <w:sz w:val="28"/>
        </w:rPr>
        <w:t>- бухгалтерия хисобини икки ёклама ёзув усули билан юритиш;</w:t>
      </w:r>
    </w:p>
    <w:p w:rsidR="004A7A20" w:rsidRDefault="004A7A20" w:rsidP="004A7A20">
      <w:pPr>
        <w:ind w:firstLine="540"/>
        <w:jc w:val="both"/>
        <w:rPr>
          <w:sz w:val="28"/>
        </w:rPr>
      </w:pPr>
      <w:r>
        <w:rPr>
          <w:sz w:val="28"/>
        </w:rPr>
        <w:t>- узлуксизлик;</w:t>
      </w:r>
    </w:p>
    <w:p w:rsidR="004A7A20" w:rsidRDefault="004A7A20" w:rsidP="004A7A20">
      <w:pPr>
        <w:ind w:firstLine="540"/>
        <w:jc w:val="both"/>
        <w:rPr>
          <w:sz w:val="28"/>
        </w:rPr>
      </w:pPr>
      <w:r>
        <w:rPr>
          <w:sz w:val="28"/>
        </w:rPr>
        <w:t>- хужалик муомалаларини, актив ва пассивларни пулда бахолаш;</w:t>
      </w:r>
    </w:p>
    <w:p w:rsidR="004A7A20" w:rsidRDefault="004A7A20" w:rsidP="004A7A20">
      <w:pPr>
        <w:ind w:firstLine="540"/>
        <w:jc w:val="both"/>
        <w:rPr>
          <w:sz w:val="28"/>
        </w:rPr>
      </w:pPr>
      <w:r>
        <w:rPr>
          <w:sz w:val="28"/>
        </w:rPr>
        <w:t>- ишончлилик;</w:t>
      </w:r>
    </w:p>
    <w:p w:rsidR="004A7A20" w:rsidRDefault="004A7A20" w:rsidP="004A7A20">
      <w:pPr>
        <w:ind w:firstLine="540"/>
        <w:jc w:val="both"/>
        <w:rPr>
          <w:sz w:val="28"/>
        </w:rPr>
      </w:pPr>
      <w:r>
        <w:rPr>
          <w:sz w:val="28"/>
        </w:rPr>
        <w:t>- хисоблаш ;</w:t>
      </w:r>
    </w:p>
    <w:p w:rsidR="004A7A20" w:rsidRDefault="004A7A20" w:rsidP="004A7A20">
      <w:pPr>
        <w:ind w:firstLine="540"/>
        <w:jc w:val="both"/>
        <w:rPr>
          <w:sz w:val="28"/>
        </w:rPr>
      </w:pPr>
      <w:r>
        <w:rPr>
          <w:sz w:val="28"/>
        </w:rPr>
        <w:t>- узокни куриш (эхтиёкорлик);</w:t>
      </w:r>
    </w:p>
    <w:p w:rsidR="004A7A20" w:rsidRDefault="004A7A20" w:rsidP="004A7A20">
      <w:pPr>
        <w:ind w:firstLine="540"/>
        <w:jc w:val="both"/>
        <w:rPr>
          <w:sz w:val="28"/>
        </w:rPr>
      </w:pPr>
      <w:r>
        <w:rPr>
          <w:sz w:val="28"/>
        </w:rPr>
        <w:t>- мазмуннинг шаклдан устиворлиги;</w:t>
      </w:r>
    </w:p>
    <w:p w:rsidR="004A7A20" w:rsidRDefault="004A7A20" w:rsidP="004A7A20">
      <w:pPr>
        <w:ind w:firstLine="540"/>
        <w:jc w:val="both"/>
        <w:rPr>
          <w:sz w:val="28"/>
        </w:rPr>
      </w:pPr>
      <w:r>
        <w:rPr>
          <w:sz w:val="28"/>
        </w:rPr>
        <w:t>- курсаткичларнинг солиштирувчанлиги;</w:t>
      </w:r>
    </w:p>
    <w:p w:rsidR="004A7A20" w:rsidRDefault="004A7A20" w:rsidP="004A7A20">
      <w:pPr>
        <w:ind w:firstLine="540"/>
        <w:jc w:val="both"/>
        <w:rPr>
          <w:sz w:val="28"/>
        </w:rPr>
      </w:pPr>
      <w:r>
        <w:rPr>
          <w:sz w:val="28"/>
        </w:rPr>
        <w:t>- молиявий хисоботнинг холислиги (нейтраллиги);</w:t>
      </w:r>
    </w:p>
    <w:p w:rsidR="004A7A20" w:rsidRDefault="004A7A20" w:rsidP="004A7A20">
      <w:pPr>
        <w:ind w:firstLine="540"/>
        <w:jc w:val="both"/>
        <w:rPr>
          <w:sz w:val="28"/>
        </w:rPr>
      </w:pPr>
      <w:r>
        <w:rPr>
          <w:sz w:val="28"/>
        </w:rPr>
        <w:t>- хисобот давридаги даромад ва харажатларнинг бир бирига тугри келиши;</w:t>
      </w:r>
    </w:p>
    <w:p w:rsidR="004A7A20" w:rsidRDefault="004A7A20" w:rsidP="004A7A20">
      <w:pPr>
        <w:ind w:firstLine="540"/>
        <w:jc w:val="both"/>
        <w:rPr>
          <w:sz w:val="28"/>
        </w:rPr>
      </w:pPr>
      <w:r>
        <w:rPr>
          <w:sz w:val="28"/>
        </w:rPr>
        <w:t>- актив ва мажбуриятларни бохолашнинг хакикийлиги.</w:t>
      </w:r>
    </w:p>
    <w:p w:rsidR="004A7A20" w:rsidRDefault="004A7A20" w:rsidP="004A7A20">
      <w:pPr>
        <w:ind w:firstLine="540"/>
        <w:jc w:val="both"/>
        <w:rPr>
          <w:sz w:val="28"/>
        </w:rPr>
      </w:pPr>
      <w:r>
        <w:rPr>
          <w:sz w:val="28"/>
        </w:rPr>
        <w:t>Юкорида келтирилган  принципларнинг купчилиги илгари маъмурий иктисодиёт шароитида ишлаган бу</w:t>
      </w:r>
      <w:r>
        <w:rPr>
          <w:sz w:val="28"/>
        </w:rPr>
        <w:softHyphen/>
        <w:t>галтерлар учун янгиликдир. Лекин уларнинг баъзи</w:t>
      </w:r>
      <w:r>
        <w:rPr>
          <w:sz w:val="28"/>
        </w:rPr>
        <w:softHyphen/>
        <w:t>лари, биринчи карашда таниш  куринса хам, бозор иктисодиёти шароитида бутунлай бошка маънога эга.</w:t>
      </w:r>
    </w:p>
    <w:p w:rsidR="004A7A20" w:rsidRDefault="004A7A20" w:rsidP="004A7A20">
      <w:pPr>
        <w:ind w:firstLine="540"/>
        <w:jc w:val="both"/>
        <w:rPr>
          <w:sz w:val="28"/>
        </w:rPr>
      </w:pPr>
      <w:r>
        <w:rPr>
          <w:sz w:val="28"/>
        </w:rPr>
        <w:lastRenderedPageBreak/>
        <w:t>Бухгалтерия хисобининг иккиёклама ёзув усули би</w:t>
      </w:r>
      <w:r>
        <w:rPr>
          <w:sz w:val="28"/>
        </w:rPr>
        <w:softHyphen/>
        <w:t>лан юритиш приципи ёки хисобнинг иккиламчилик кон</w:t>
      </w:r>
      <w:r>
        <w:rPr>
          <w:sz w:val="28"/>
        </w:rPr>
        <w:softHyphen/>
        <w:t>цепцияси, бухгалтерия хисобининг назарияси курсидан бизга маълум булган иккиёклама ёзув атамаси хисобнинг иккиламчилик концепциясининг амалий гав</w:t>
      </w:r>
      <w:r>
        <w:rPr>
          <w:sz w:val="28"/>
        </w:rPr>
        <w:softHyphen/>
        <w:t>даланиши ёки кулланилиши усулидир. Маълумки субъектнинг иктисодий ресурслари активлар деб аталади.</w:t>
      </w:r>
    </w:p>
    <w:p w:rsidR="004A7A20" w:rsidRDefault="004A7A20" w:rsidP="004A7A20">
      <w:pPr>
        <w:ind w:firstLine="540"/>
        <w:jc w:val="both"/>
        <w:rPr>
          <w:sz w:val="28"/>
        </w:rPr>
      </w:pPr>
      <w:r>
        <w:rPr>
          <w:sz w:val="28"/>
        </w:rPr>
        <w:t xml:space="preserve">Пассивлар уз навбатида икки турга булинади: мажбуриятлар, яъни кредиторлар </w:t>
      </w:r>
      <w:r>
        <w:rPr>
          <w:sz w:val="28"/>
        </w:rPr>
        <w:sym w:font="Symbol" w:char="F02F"/>
      </w:r>
      <w:r>
        <w:rPr>
          <w:sz w:val="28"/>
        </w:rPr>
        <w:t>фирма эгалари</w:t>
      </w:r>
      <w:r>
        <w:rPr>
          <w:sz w:val="28"/>
        </w:rPr>
        <w:softHyphen/>
        <w:t>дан ташкари, хар кандай юридик ва жисмоний шахслар</w:t>
      </w:r>
      <w:r>
        <w:rPr>
          <w:sz w:val="28"/>
        </w:rPr>
        <w:sym w:font="Symbol" w:char="F02F"/>
      </w:r>
      <w:r>
        <w:rPr>
          <w:sz w:val="28"/>
        </w:rPr>
        <w:t>нинг талаб</w:t>
      </w:r>
      <w:r>
        <w:rPr>
          <w:sz w:val="28"/>
        </w:rPr>
        <w:softHyphen/>
        <w:t>лари ва мулк эгаларининг капитали, яъни субъект эгаларининг талаблари. Акциядорлик субъектлари эгалари</w:t>
      </w:r>
      <w:r>
        <w:rPr>
          <w:sz w:val="28"/>
        </w:rPr>
        <w:softHyphen/>
        <w:t>нинг капитали  одатда акциядорлик капитали деб ном</w:t>
      </w:r>
      <w:r>
        <w:rPr>
          <w:sz w:val="28"/>
        </w:rPr>
        <w:softHyphen/>
        <w:t>ланади. Субъектнинг хамма активлари ёки унинг эга</w:t>
      </w:r>
      <w:r>
        <w:rPr>
          <w:sz w:val="28"/>
        </w:rPr>
        <w:softHyphen/>
        <w:t>лари ёки кредиторлар томонидан талаб килиб олиниши мумкинлиги ва бу даъволарнинг умумий суммаси талаб килинаётган активлар суммасидан  ошмаслиги сабабли активлар ва пассивлар тенг булади. Мана шу асосий бухгалтерия тенгламаси шакли хисобнинг ик</w:t>
      </w:r>
      <w:r>
        <w:rPr>
          <w:sz w:val="28"/>
        </w:rPr>
        <w:softHyphen/>
        <w:t>киламчи</w:t>
      </w:r>
      <w:r>
        <w:rPr>
          <w:sz w:val="28"/>
        </w:rPr>
        <w:softHyphen/>
        <w:t>лиги концепциясини ифодалайди. Бухгалте</w:t>
      </w:r>
      <w:r>
        <w:rPr>
          <w:sz w:val="28"/>
        </w:rPr>
        <w:softHyphen/>
        <w:t>рия хисоби</w:t>
      </w:r>
      <w:r>
        <w:rPr>
          <w:sz w:val="28"/>
        </w:rPr>
        <w:softHyphen/>
        <w:t>нинг барча тадбирлари асосан шу тенгламадан келиб чикиб, у куйидагича ифодаланади:</w:t>
      </w:r>
    </w:p>
    <w:p w:rsidR="004A7A20" w:rsidRDefault="004A7A20" w:rsidP="004A7A20">
      <w:pPr>
        <w:ind w:firstLine="540"/>
        <w:jc w:val="both"/>
        <w:rPr>
          <w:b/>
          <w:i/>
          <w:sz w:val="28"/>
          <w:u w:val="single"/>
        </w:rPr>
      </w:pPr>
      <w:r>
        <w:rPr>
          <w:i/>
          <w:sz w:val="28"/>
          <w:u w:val="single"/>
        </w:rPr>
        <w:t xml:space="preserve">Активлар </w:t>
      </w:r>
      <w:r>
        <w:rPr>
          <w:i/>
          <w:sz w:val="28"/>
          <w:u w:val="single"/>
        </w:rPr>
        <w:sym w:font="Symbol" w:char="F03D"/>
      </w:r>
      <w:r>
        <w:rPr>
          <w:i/>
          <w:sz w:val="28"/>
          <w:u w:val="single"/>
        </w:rPr>
        <w:t xml:space="preserve"> мажбуриятлар </w:t>
      </w:r>
      <w:r>
        <w:rPr>
          <w:i/>
          <w:sz w:val="28"/>
          <w:u w:val="single"/>
        </w:rPr>
        <w:sym w:font="Courier New" w:char="002B"/>
      </w:r>
      <w:r>
        <w:rPr>
          <w:i/>
          <w:sz w:val="28"/>
          <w:u w:val="single"/>
        </w:rPr>
        <w:t xml:space="preserve"> капитал</w:t>
      </w:r>
    </w:p>
    <w:p w:rsidR="004A7A20" w:rsidRDefault="004A7A20" w:rsidP="004A7A20">
      <w:pPr>
        <w:ind w:firstLine="540"/>
        <w:jc w:val="both"/>
        <w:rPr>
          <w:sz w:val="28"/>
        </w:rPr>
      </w:pPr>
      <w:r>
        <w:rPr>
          <w:sz w:val="28"/>
        </w:rPr>
        <w:t>Шунингдек бизга маълумки, субъектнинг хисоб ре</w:t>
      </w:r>
      <w:r>
        <w:rPr>
          <w:sz w:val="28"/>
        </w:rPr>
        <w:softHyphen/>
        <w:t>гистрларида акс эттириладиган ходисалар хужалик муомалалари деб бахоланиб, хар бир хужалик муомаласи хисоб регистрларига икки томонлама таъсир курсатади. Чунки бухгалтерия хисобининг тизими шундай ташкил килинганки, хужалик муомаласининг хар иккала таъсири хам хисоб регистрларида акс эттири</w:t>
      </w:r>
      <w:r>
        <w:rPr>
          <w:sz w:val="28"/>
        </w:rPr>
        <w:softHyphen/>
        <w:t xml:space="preserve">лиши шарт. Шунинг учун бухгалтерия хисоби иккиёклама ёзув тизими деб номланган.         </w:t>
      </w:r>
    </w:p>
    <w:p w:rsidR="004A7A20" w:rsidRDefault="004A7A20" w:rsidP="004A7A20">
      <w:pPr>
        <w:ind w:firstLine="540"/>
        <w:jc w:val="both"/>
        <w:rPr>
          <w:sz w:val="28"/>
        </w:rPr>
      </w:pPr>
      <w:r>
        <w:rPr>
          <w:sz w:val="28"/>
        </w:rPr>
        <w:t>Бухгалтерия хисобининг иккиламчи концепциясини тушунтириш куйидаги вокеага мурожаат киламиз. Фукоро Ахмедов янги субъект очаяпти деб фараз киламиз. Бунинг учун у биринчи на</w:t>
      </w:r>
      <w:r>
        <w:rPr>
          <w:sz w:val="28"/>
        </w:rPr>
        <w:softHyphen/>
        <w:t>вбатда банкда счётини очиб, узининг шахсий пуллари</w:t>
      </w:r>
      <w:r>
        <w:rPr>
          <w:sz w:val="28"/>
        </w:rPr>
        <w:softHyphen/>
        <w:t>дан 100 минг сум топширди дейлик. Бу хужалик муомала</w:t>
      </w:r>
      <w:r>
        <w:rPr>
          <w:sz w:val="28"/>
        </w:rPr>
        <w:softHyphen/>
        <w:t>сининг иккиламчи таъсири шундаки, энди субъект 100 минг сумлик пул маблаглари, яъни активга эга булди, фукаро Ахмедов, мулк эгаси эса бу активларга нисба</w:t>
      </w:r>
      <w:r>
        <w:rPr>
          <w:sz w:val="28"/>
        </w:rPr>
        <w:softHyphen/>
        <w:t>тан 100 минг сумлик талабга эга булди. Бошкача килиб айтганда, буни куйидагича ифодалаш мумкин:</w:t>
      </w:r>
    </w:p>
    <w:p w:rsidR="004A7A20" w:rsidRDefault="004A7A20" w:rsidP="004A7A20">
      <w:pPr>
        <w:ind w:firstLine="540"/>
        <w:jc w:val="both"/>
        <w:rPr>
          <w:sz w:val="28"/>
        </w:rPr>
      </w:pPr>
      <w:r>
        <w:rPr>
          <w:sz w:val="28"/>
        </w:rPr>
        <w:t>Активлар (пул маблаглари), 100 минг сум к Пассив</w:t>
      </w:r>
      <w:r>
        <w:rPr>
          <w:sz w:val="28"/>
        </w:rPr>
        <w:softHyphen/>
        <w:t>лар эгасининг капитали, 100 минг сум.</w:t>
      </w:r>
    </w:p>
    <w:p w:rsidR="004A7A20" w:rsidRDefault="004A7A20" w:rsidP="004A7A20">
      <w:pPr>
        <w:ind w:firstLine="540"/>
        <w:jc w:val="both"/>
        <w:rPr>
          <w:sz w:val="28"/>
        </w:rPr>
      </w:pPr>
      <w:r>
        <w:rPr>
          <w:sz w:val="28"/>
        </w:rPr>
        <w:t>Навбатдаги хужалик муомаласи 30 минг  сумлик банк кредитини олишдан иборат булган. Бунда хисоб регистрлари икки йуналишда узгартирилган:</w:t>
      </w:r>
    </w:p>
    <w:p w:rsidR="004A7A20" w:rsidRDefault="004A7A20" w:rsidP="004A7A20">
      <w:pPr>
        <w:ind w:firstLine="540"/>
        <w:jc w:val="both"/>
        <w:rPr>
          <w:sz w:val="28"/>
        </w:rPr>
      </w:pPr>
      <w:r>
        <w:rPr>
          <w:sz w:val="28"/>
        </w:rPr>
        <w:t>1) уларнинг пул маблаглари 30 минг сумга купайиб, 130 минг сумни ташкил килганлигини курсатади, ва 2) уларнинг активларига янги талаб, яъни  банкнинг 30 минг сумлик талабининг пайдо булганлигини курсатади.</w:t>
      </w:r>
    </w:p>
    <w:p w:rsidR="004A7A20" w:rsidRDefault="004A7A20" w:rsidP="004A7A20">
      <w:pPr>
        <w:ind w:firstLine="540"/>
        <w:jc w:val="both"/>
        <w:rPr>
          <w:sz w:val="28"/>
        </w:rPr>
      </w:pPr>
      <w:r>
        <w:rPr>
          <w:sz w:val="28"/>
        </w:rPr>
        <w:t>Узлуксизлик. Маълумки, бухгалтерия хисоби субъектнинг хужалик маблаглари ва уларнинг ташкил то</w:t>
      </w:r>
      <w:r>
        <w:rPr>
          <w:sz w:val="28"/>
        </w:rPr>
        <w:softHyphen/>
        <w:t xml:space="preserve">пиш манбаларининг харакатини курсатади. Бунинг учун у хужалик жараёнидаги барча муомалаларининг </w:t>
      </w:r>
      <w:r>
        <w:rPr>
          <w:sz w:val="28"/>
        </w:rPr>
        <w:lastRenderedPageBreak/>
        <w:t>усти</w:t>
      </w:r>
      <w:r>
        <w:rPr>
          <w:sz w:val="28"/>
        </w:rPr>
        <w:softHyphen/>
        <w:t>дан ёппасига ва узлуксиз кузатув олиб бориб, нати</w:t>
      </w:r>
      <w:r>
        <w:rPr>
          <w:sz w:val="28"/>
        </w:rPr>
        <w:softHyphen/>
        <w:t>жада олинган маълумотларни улчаш ва хужжатларда акс эттириш йули билан уларни ягона пул улчовида умумлаштирган холда курсатиб беради. Шунинг учун бухглте</w:t>
      </w:r>
      <w:r>
        <w:rPr>
          <w:sz w:val="28"/>
        </w:rPr>
        <w:softHyphen/>
        <w:t>рия хисоби айрим субъектларда содир булаётган жа</w:t>
      </w:r>
      <w:r>
        <w:rPr>
          <w:sz w:val="28"/>
        </w:rPr>
        <w:softHyphen/>
        <w:t>раён ва хужалик муомалаларини узлуксиз кузатиш ва кетма-кет кайд килишни амалга ошириш ва хужалик фаолиятини хар томонлама назорат килиш усули хисобланади.</w:t>
      </w:r>
    </w:p>
    <w:p w:rsidR="004A7A20" w:rsidRDefault="004A7A20" w:rsidP="004A7A20">
      <w:pPr>
        <w:ind w:firstLine="540"/>
        <w:jc w:val="both"/>
        <w:rPr>
          <w:sz w:val="28"/>
        </w:rPr>
      </w:pPr>
      <w:r>
        <w:rPr>
          <w:sz w:val="28"/>
        </w:rPr>
        <w:t>Хужалик муомалаларининг актив ва пассивларини пулда бахолаш. Бу принцип универсал улчагич сифа</w:t>
      </w:r>
      <w:r>
        <w:rPr>
          <w:sz w:val="28"/>
        </w:rPr>
        <w:softHyphen/>
        <w:t>тида пул улчагичидан фойдаланишни англатади.</w:t>
      </w:r>
    </w:p>
    <w:p w:rsidR="004A7A20" w:rsidRDefault="004A7A20" w:rsidP="004A7A20">
      <w:pPr>
        <w:ind w:firstLine="540"/>
        <w:jc w:val="both"/>
        <w:rPr>
          <w:sz w:val="28"/>
        </w:rPr>
      </w:pPr>
      <w:r>
        <w:rPr>
          <w:sz w:val="28"/>
        </w:rPr>
        <w:t>Ишончлилик. Молиявий хисобот факат пулда ифода</w:t>
      </w:r>
      <w:r>
        <w:rPr>
          <w:sz w:val="28"/>
        </w:rPr>
        <w:softHyphen/>
        <w:t>ланган ахборот сифатида кайд килинади. Бундай хисобнинг афзал</w:t>
      </w:r>
      <w:r>
        <w:rPr>
          <w:sz w:val="28"/>
        </w:rPr>
        <w:softHyphen/>
        <w:t>лиги шундаки, унда пул умумкабул килинган улчагич хисобланиб, унинг воситасида содир булган турли-туман ходисалари умумлаштириш мумкин булган курсаткич, яъни пулда ифодалаш  мумкин булади.</w:t>
      </w:r>
    </w:p>
    <w:p w:rsidR="004A7A20" w:rsidRDefault="004A7A20" w:rsidP="004A7A20">
      <w:pPr>
        <w:ind w:firstLine="540"/>
        <w:jc w:val="both"/>
        <w:rPr>
          <w:sz w:val="28"/>
        </w:rPr>
      </w:pPr>
      <w:r>
        <w:rPr>
          <w:sz w:val="28"/>
        </w:rPr>
        <w:t>Лекин шундай афзаллилигига карамасдан, бухгал</w:t>
      </w:r>
      <w:r>
        <w:rPr>
          <w:sz w:val="28"/>
        </w:rPr>
        <w:softHyphen/>
        <w:t>терия хисоби бизнесда мухим хисобланган баъзи холатларни, масалан, фирма президентининг соглиги, курилишнинг бошланиш вакти, ракобатчи субъект бозорга яхширок махсулот олиб чикканлиги каби ходисаларни акс эттирмайди.</w:t>
      </w:r>
    </w:p>
    <w:p w:rsidR="004A7A20" w:rsidRDefault="004A7A20" w:rsidP="004A7A20">
      <w:pPr>
        <w:ind w:firstLine="540"/>
        <w:jc w:val="both"/>
        <w:rPr>
          <w:sz w:val="28"/>
        </w:rPr>
      </w:pPr>
      <w:r>
        <w:rPr>
          <w:i/>
          <w:sz w:val="28"/>
        </w:rPr>
        <w:t>Ишончлилик.</w:t>
      </w:r>
      <w:r>
        <w:rPr>
          <w:sz w:val="28"/>
        </w:rPr>
        <w:t xml:space="preserve"> Бу принцип бухгалтерия хисобининг ахборотлари хатосиз эканлиги ва ростликни англатади. Бухгалтерия хисобини юритиш конуни ва коидаларини бузган шахслар белгиланган  тартибда жазоланади.</w:t>
      </w:r>
    </w:p>
    <w:p w:rsidR="004A7A20" w:rsidRDefault="004A7A20" w:rsidP="004A7A20">
      <w:pPr>
        <w:ind w:firstLine="540"/>
        <w:jc w:val="both"/>
        <w:rPr>
          <w:sz w:val="28"/>
        </w:rPr>
      </w:pPr>
      <w:r>
        <w:rPr>
          <w:i/>
          <w:sz w:val="28"/>
        </w:rPr>
        <w:t>Хисоблаш (начисление)</w:t>
      </w:r>
      <w:r>
        <w:rPr>
          <w:sz w:val="28"/>
        </w:rPr>
        <w:t>. Хисоблаш усули субъектнинг бухгалтерига тегишли даромадлар ва харажатларнинг кайси хисобот даврига тегишли эканлигини хал килиш имконини беради. Хисоблаш усулига биноан даромад</w:t>
      </w:r>
      <w:r>
        <w:rPr>
          <w:sz w:val="28"/>
        </w:rPr>
        <w:softHyphen/>
        <w:t>лар, гарчи олинадиган пул маблаглари сотувчининг счётига хали утказилмаган булса хам тегишли махсулот кайси хисобот даврида жунатилган ёки хизматлар бажари</w:t>
      </w:r>
      <w:r>
        <w:rPr>
          <w:sz w:val="28"/>
        </w:rPr>
        <w:softHyphen/>
        <w:t>лган булса, уша давр (ой)га тегишли булади. Шунин</w:t>
      </w:r>
      <w:r>
        <w:rPr>
          <w:sz w:val="28"/>
        </w:rPr>
        <w:softHyphen/>
        <w:t>гдек харжатлар хам, улар субъект томонидан шу хисобот дав</w:t>
      </w:r>
      <w:r>
        <w:rPr>
          <w:sz w:val="28"/>
        </w:rPr>
        <w:softHyphen/>
        <w:t>рида туланганми ёки йукми, ундан катъий назар, кайси хисобот даврида юзага келган булса, уша хисобот даврида акс эттирилади. Шу билан бирга, хисоб</w:t>
      </w:r>
      <w:r>
        <w:rPr>
          <w:sz w:val="28"/>
        </w:rPr>
        <w:softHyphen/>
        <w:t>лаш усули эхтиёткорлик принципидан фойдала</w:t>
      </w:r>
      <w:r>
        <w:rPr>
          <w:sz w:val="28"/>
        </w:rPr>
        <w:softHyphen/>
        <w:t>нишни хам назарда тутади.</w:t>
      </w:r>
    </w:p>
    <w:p w:rsidR="004A7A20" w:rsidRDefault="004A7A20" w:rsidP="004A7A20">
      <w:pPr>
        <w:ind w:firstLine="540"/>
        <w:jc w:val="both"/>
        <w:rPr>
          <w:sz w:val="28"/>
        </w:rPr>
      </w:pPr>
      <w:r>
        <w:rPr>
          <w:i/>
          <w:sz w:val="28"/>
        </w:rPr>
        <w:t>Узокни куриш (эхтиёткорлик)</w:t>
      </w:r>
      <w:r>
        <w:rPr>
          <w:sz w:val="28"/>
        </w:rPr>
        <w:t>. Эхтиёткорлик ёки консерватизм принципи хисобот хужжатларида актив</w:t>
      </w:r>
      <w:r>
        <w:rPr>
          <w:sz w:val="28"/>
        </w:rPr>
        <w:softHyphen/>
        <w:t>лар ва фойданинг бахоланишини, иш ва хизмат курсатиш ва мажбуриятларнинг бахоланишини пасайтириб курсатишга йул куймасликни назарда тутади. Шунинг учун потенциал зиёнлар ёки зарарларни акс эттириш учун, потенциал фойдани акс эттиришга караганда камрок асослардан фойдаланса хам булаверади, деган маънога эга.</w:t>
      </w:r>
    </w:p>
    <w:p w:rsidR="004A7A20" w:rsidRDefault="004A7A20" w:rsidP="004A7A20">
      <w:pPr>
        <w:ind w:firstLine="540"/>
        <w:jc w:val="both"/>
        <w:rPr>
          <w:sz w:val="28"/>
        </w:rPr>
      </w:pPr>
      <w:r>
        <w:rPr>
          <w:sz w:val="28"/>
        </w:rPr>
        <w:t xml:space="preserve">Эхтиёткорлик принципини акс эттиришлардан бири пастрок бахолаш коидаси, яъни таннарх ёки бозор нархида бахолаш хисобланади. Бу коиданинг мохияти шундаки, агарда субъект узининг айланма маблагларини бир нархда сотиб олгану, лекин хозирги пайтда уларнинг нархи тушиб кетган булса, унда субъект узининг хисобот хужжатларида маблагларини жорий бозор нархида акс эттириб, фаркларини жорий давр зарарларига утказиши </w:t>
      </w:r>
      <w:r>
        <w:rPr>
          <w:sz w:val="28"/>
        </w:rPr>
        <w:lastRenderedPageBreak/>
        <w:t>керак булади. Лекин, агар мазкур хисобот давридаги айланма активларнинг бозор нархи шу актив</w:t>
      </w:r>
      <w:r>
        <w:rPr>
          <w:sz w:val="28"/>
        </w:rPr>
        <w:softHyphen/>
        <w:t>ларнинг сотиб олиш нархига караганда ошиб кетган булса, унда субъект уз активларини шу ошиб кетган бозор нархи буйича хакикатда сотилиши дакикасигача уз хужжатларига хеч кандай узгартиришлар киритмайди. Бухгалтерия хисобида кабул килинган бундай тартиб бозордаги узгарувчан холатларни ва у билан боглик булган субъектнинг хужалик фаолияти ва унинг мулкчилари</w:t>
      </w:r>
      <w:r>
        <w:rPr>
          <w:sz w:val="28"/>
        </w:rPr>
        <w:softHyphen/>
        <w:t>нинг таваккалчилигини хисобга олиш имкониятини бе</w:t>
      </w:r>
      <w:r>
        <w:rPr>
          <w:sz w:val="28"/>
        </w:rPr>
        <w:softHyphen/>
        <w:t>ради. Бу концепциядан амалий фойдаланиш максадида бозор иктисодиётидаги давлатларда махсус коидалар, яъни молиявий хисоб ва хисобот стандартлари ишлаб чикилади. Бу стандартлар ташки фойдаланувчилар учун аталган молиявий хисоб ва хисобот хужжатларини тузишда маълум концептуал бирликни таъмин</w:t>
      </w:r>
      <w:r>
        <w:rPr>
          <w:sz w:val="28"/>
        </w:rPr>
        <w:softHyphen/>
        <w:t>лаш учун хизмат килади. Бу нарса шунингдек молия</w:t>
      </w:r>
      <w:r>
        <w:rPr>
          <w:sz w:val="28"/>
        </w:rPr>
        <w:softHyphen/>
        <w:t>вий хисоботни тузишда мухим булган яна бир принцип хисобланган ташки фойдаланувчиларга тушу</w:t>
      </w:r>
      <w:r>
        <w:rPr>
          <w:sz w:val="28"/>
        </w:rPr>
        <w:softHyphen/>
        <w:t xml:space="preserve">нарли булишликни хам таъминлайди. </w:t>
      </w:r>
    </w:p>
    <w:p w:rsidR="004A7A20" w:rsidRDefault="004A7A20" w:rsidP="004A7A20">
      <w:pPr>
        <w:ind w:firstLine="540"/>
        <w:jc w:val="both"/>
        <w:rPr>
          <w:sz w:val="28"/>
        </w:rPr>
      </w:pPr>
      <w:r>
        <w:rPr>
          <w:i/>
          <w:sz w:val="28"/>
        </w:rPr>
        <w:t>Мазмуннинг шаклдан устиворлиги</w:t>
      </w:r>
      <w:r>
        <w:rPr>
          <w:sz w:val="28"/>
        </w:rPr>
        <w:t>. Бу принципнинг мохияти шундай, ахборотни молиявий хисоботда акс эттирилганда унинг юридик шаклидан кура унинг иктисодий мазмунига купрок эътибор берилади. Маса</w:t>
      </w:r>
      <w:r>
        <w:rPr>
          <w:sz w:val="28"/>
        </w:rPr>
        <w:softHyphen/>
        <w:t>лан, агарда субъект уз фаолиятида узок муддатга ижарага олинган маблаглардан фойдаланса, унда у (ижарага олувчи субъект) бу маблагларни, гарчи улар юридик нуктаи назаридан бошка субъектларнинг мулки булса хам, балансда активлар таркибида акс эттиради.</w:t>
      </w:r>
    </w:p>
    <w:p w:rsidR="004A7A20" w:rsidRDefault="004A7A20" w:rsidP="004A7A20">
      <w:pPr>
        <w:ind w:firstLine="540"/>
        <w:jc w:val="both"/>
        <w:rPr>
          <w:sz w:val="28"/>
        </w:rPr>
      </w:pPr>
      <w:r>
        <w:rPr>
          <w:sz w:val="28"/>
          <w:u w:val="single"/>
        </w:rPr>
        <w:t>Курсаткичларнинг солиштирувчанлиги</w:t>
      </w:r>
      <w:r>
        <w:rPr>
          <w:sz w:val="28"/>
        </w:rPr>
        <w:t>. Солишти</w:t>
      </w:r>
      <w:r>
        <w:rPr>
          <w:sz w:val="28"/>
        </w:rPr>
        <w:softHyphen/>
        <w:t>рувчанлик субъектнинг хужалик-молиявий фаолияти хакидаги маълумотлар бошка субъектларнинг фаолияти тугрисидаги шунга ухшаш ахборот билан солиштириш мумкин булишлигини таъминлашни талаб килади. Бундан ташкари, ушбу субъектда кулланиладиган бухгалтерия хисобининг усул</w:t>
      </w:r>
      <w:r>
        <w:rPr>
          <w:sz w:val="28"/>
        </w:rPr>
        <w:softHyphen/>
        <w:t>ларини иложи борича узок муддатда, узгартирилмасдан, саклаб колиш максадга мувофикдир.</w:t>
      </w:r>
    </w:p>
    <w:p w:rsidR="004A7A20" w:rsidRDefault="004A7A20" w:rsidP="004A7A20">
      <w:pPr>
        <w:ind w:firstLine="540"/>
        <w:jc w:val="both"/>
        <w:rPr>
          <w:sz w:val="28"/>
        </w:rPr>
      </w:pPr>
      <w:r>
        <w:rPr>
          <w:sz w:val="28"/>
        </w:rPr>
        <w:t>Чунки бунинг воситасида бир неча хисобот даври</w:t>
      </w:r>
      <w:r>
        <w:rPr>
          <w:sz w:val="28"/>
        </w:rPr>
        <w:softHyphen/>
        <w:t>даги субъектнинг фаолиятига доир маълумотларини со</w:t>
      </w:r>
      <w:r>
        <w:rPr>
          <w:sz w:val="28"/>
        </w:rPr>
        <w:softHyphen/>
        <w:t>лиштириш имконига эга булинади.</w:t>
      </w:r>
    </w:p>
    <w:p w:rsidR="004A7A20" w:rsidRDefault="004A7A20" w:rsidP="004A7A20">
      <w:pPr>
        <w:ind w:firstLine="540"/>
        <w:jc w:val="both"/>
        <w:rPr>
          <w:sz w:val="28"/>
        </w:rPr>
      </w:pPr>
      <w:r>
        <w:rPr>
          <w:sz w:val="28"/>
          <w:u w:val="single"/>
        </w:rPr>
        <w:t xml:space="preserve">Молиявий хисоботнинг холислиги </w:t>
      </w:r>
      <w:r>
        <w:rPr>
          <w:sz w:val="28"/>
          <w:u w:val="single"/>
        </w:rPr>
        <w:sym w:font="Symbol" w:char="F02F"/>
      </w:r>
      <w:r>
        <w:rPr>
          <w:sz w:val="28"/>
          <w:u w:val="single"/>
        </w:rPr>
        <w:t>нейтраллиги</w:t>
      </w:r>
      <w:r>
        <w:rPr>
          <w:sz w:val="28"/>
          <w:u w:val="single"/>
        </w:rPr>
        <w:sym w:font="Symbol" w:char="F02F"/>
      </w:r>
      <w:r>
        <w:rPr>
          <w:sz w:val="28"/>
        </w:rPr>
        <w:t>. Нейтраллик - моливий хисобот ундан фойдаланувчи</w:t>
      </w:r>
      <w:r>
        <w:rPr>
          <w:sz w:val="28"/>
        </w:rPr>
        <w:softHyphen/>
        <w:t>ларнинг бир гурухининг манфаатини кузлаб иккинчи гу</w:t>
      </w:r>
      <w:r>
        <w:rPr>
          <w:sz w:val="28"/>
        </w:rPr>
        <w:softHyphen/>
        <w:t>рухнинг зарарига хизмат килмайди.</w:t>
      </w:r>
    </w:p>
    <w:p w:rsidR="004A7A20" w:rsidRDefault="004A7A20" w:rsidP="004A7A20">
      <w:pPr>
        <w:ind w:firstLine="540"/>
        <w:jc w:val="both"/>
        <w:rPr>
          <w:sz w:val="28"/>
        </w:rPr>
      </w:pPr>
      <w:r>
        <w:rPr>
          <w:sz w:val="28"/>
        </w:rPr>
        <w:t>Хисобот давридаги даромад ва харажатларнинг бир бировига тугрилиги. Бу принцип мазкур хисобот дав</w:t>
      </w:r>
      <w:r>
        <w:rPr>
          <w:sz w:val="28"/>
        </w:rPr>
        <w:softHyphen/>
        <w:t>рининг даромадларини олиш имконини яратган харжат</w:t>
      </w:r>
      <w:r>
        <w:rPr>
          <w:sz w:val="28"/>
        </w:rPr>
        <w:softHyphen/>
        <w:t>ларгина акс эттирилиши лозимлигини англатади. Агар айрим даромадлар ва харажатлар уртасидаги бево</w:t>
      </w:r>
      <w:r>
        <w:rPr>
          <w:sz w:val="28"/>
        </w:rPr>
        <w:softHyphen/>
        <w:t>сита богликликни аниклаш кийин булса, унда харажат</w:t>
      </w:r>
      <w:r>
        <w:rPr>
          <w:sz w:val="28"/>
        </w:rPr>
        <w:softHyphen/>
        <w:t>лар бир неча хисобот даврлари уртасида бирор шартли таксимлаш усули ёрдамида таксимланади. Бунга мисол тарикасида бир неча йилларга таксимланадиган амор</w:t>
      </w:r>
      <w:r>
        <w:rPr>
          <w:sz w:val="28"/>
        </w:rPr>
        <w:softHyphen/>
        <w:t>тизацияланадиган  харажатларни келтириш мумкин. Бунга шунингдек келгуси давр харажатларини акс эт</w:t>
      </w:r>
      <w:r>
        <w:rPr>
          <w:sz w:val="28"/>
        </w:rPr>
        <w:softHyphen/>
        <w:t>тириш масаласини хам мисол сифатида келтириш мум</w:t>
      </w:r>
      <w:r>
        <w:rPr>
          <w:sz w:val="28"/>
        </w:rPr>
        <w:softHyphen/>
        <w:t>кин. Чунки келгуси давр харажатлари хам кайси дав</w:t>
      </w:r>
      <w:r>
        <w:rPr>
          <w:sz w:val="28"/>
        </w:rPr>
        <w:softHyphen/>
        <w:t>рда даромад келтирса, уша даврнинг хисобига утказилади: Уму</w:t>
      </w:r>
      <w:r>
        <w:rPr>
          <w:sz w:val="28"/>
        </w:rPr>
        <w:softHyphen/>
        <w:t>ман олганда бу масала анча мураккаб булиб, купинча бу харажатларнинг кайси даврга таалуклигини аниклаш макулдир.</w:t>
      </w:r>
    </w:p>
    <w:p w:rsidR="004A7A20" w:rsidRDefault="004A7A20" w:rsidP="004A7A20">
      <w:pPr>
        <w:ind w:firstLine="540"/>
        <w:jc w:val="both"/>
        <w:rPr>
          <w:sz w:val="28"/>
        </w:rPr>
      </w:pPr>
      <w:r>
        <w:rPr>
          <w:i/>
          <w:sz w:val="28"/>
        </w:rPr>
        <w:lastRenderedPageBreak/>
        <w:t>Актив ва мажбуриятларни бахолашнинг хакикийлиги</w:t>
      </w:r>
      <w:r>
        <w:rPr>
          <w:sz w:val="28"/>
        </w:rPr>
        <w:t>. Бу принципнинг мохияти шундаки, актив ва пассивларни бахолаш уларнинг сотиб олиш таннархига асосланади: яъни дастлаб субъектга келтириш неча пулга тушган булса шу кийматда бахоланади.</w:t>
      </w:r>
    </w:p>
    <w:p w:rsidR="004A7A20" w:rsidRDefault="004A7A20" w:rsidP="004A7A20">
      <w:pPr>
        <w:ind w:firstLine="540"/>
        <w:jc w:val="both"/>
        <w:rPr>
          <w:sz w:val="28"/>
        </w:rPr>
      </w:pPr>
      <w:r>
        <w:rPr>
          <w:sz w:val="28"/>
        </w:rPr>
        <w:t>Бозор иктисодиёти шароитида субъектларнинг солик тулаш коидаларига риоя килиши солик назорати ташкилотлари томонидан назорат килинади. Хисоботни тузиш коидаларига  риоя килиниши эса мустакил аудиторлик ташкилотлари томонидан текши</w:t>
      </w:r>
      <w:r>
        <w:rPr>
          <w:sz w:val="28"/>
        </w:rPr>
        <w:softHyphen/>
        <w:t>ри</w:t>
      </w:r>
      <w:r>
        <w:rPr>
          <w:sz w:val="28"/>
        </w:rPr>
        <w:softHyphen/>
        <w:t>лади. Бу ташкилотлар хисоботни текшириб булгандан кейин ташки фойдаланувчиларга топширил</w:t>
      </w:r>
      <w:r>
        <w:rPr>
          <w:sz w:val="28"/>
        </w:rPr>
        <w:softHyphen/>
        <w:t>ган хисоботларнинг тугри эканлигини ёзма тасдиклаб берадилар. Субъектнинг инвесторлари, одатда, бухгал</w:t>
      </w:r>
      <w:r>
        <w:rPr>
          <w:sz w:val="28"/>
        </w:rPr>
        <w:softHyphen/>
        <w:t>терия хисобининг ички счётларидан фойдаланиш хукукига эга эмаслар. Шунинг  учун хам бундай ауди</w:t>
      </w:r>
      <w:r>
        <w:rPr>
          <w:sz w:val="28"/>
        </w:rPr>
        <w:softHyphen/>
        <w:t>торлик назорат ташки фойдаланувчиларга зарурдир. Шунинг учун ка</w:t>
      </w:r>
      <w:r>
        <w:rPr>
          <w:sz w:val="28"/>
        </w:rPr>
        <w:softHyphen/>
        <w:t>питални инвестиция килиш объектла</w:t>
      </w:r>
      <w:r>
        <w:rPr>
          <w:sz w:val="28"/>
        </w:rPr>
        <w:softHyphen/>
        <w:t>рига жамиятнинг  ишончини таъминловчи аудиторлик тизимининг мав</w:t>
      </w:r>
      <w:r>
        <w:rPr>
          <w:sz w:val="28"/>
        </w:rPr>
        <w:softHyphen/>
        <w:t>жудлиги бозор механизмининг мухим омилларидир ва шартларидан бири хисобланади. Аудит тизими солик инспекциясидан катта фарк килади. Чунки унинг вазифаси соликлар ва бюджетга бошка ажратмалар</w:t>
      </w:r>
      <w:r>
        <w:rPr>
          <w:sz w:val="28"/>
        </w:rPr>
        <w:softHyphen/>
        <w:t xml:space="preserve"> буйича хисоблашишнинг тугри эканлигини тек</w:t>
      </w:r>
      <w:r>
        <w:rPr>
          <w:sz w:val="28"/>
        </w:rPr>
        <w:softHyphen/>
        <w:t>ширишдан иборат булибгина колмай субъект томони</w:t>
      </w:r>
      <w:r>
        <w:rPr>
          <w:sz w:val="28"/>
        </w:rPr>
        <w:softHyphen/>
        <w:t>дан  топши</w:t>
      </w:r>
      <w:r>
        <w:rPr>
          <w:sz w:val="28"/>
        </w:rPr>
        <w:softHyphen/>
        <w:t>рилган хисоботлардаги маълумотларнинг тугри эканли</w:t>
      </w:r>
      <w:r>
        <w:rPr>
          <w:sz w:val="28"/>
        </w:rPr>
        <w:softHyphen/>
        <w:t>гини исботлаш йули билан маблаг куювчилар (инвесторлар) ва креди</w:t>
      </w:r>
      <w:r>
        <w:rPr>
          <w:sz w:val="28"/>
        </w:rPr>
        <w:softHyphen/>
        <w:t>торларнинг манфаатини химоя килишдан хам иборат</w:t>
      </w:r>
      <w:r>
        <w:rPr>
          <w:sz w:val="28"/>
        </w:rPr>
        <w:softHyphen/>
        <w:t>дир. Шунинг учун барча бозор иктисодиёти ша</w:t>
      </w:r>
      <w:r>
        <w:rPr>
          <w:sz w:val="28"/>
        </w:rPr>
        <w:softHyphen/>
        <w:t>роити</w:t>
      </w:r>
      <w:r>
        <w:rPr>
          <w:sz w:val="28"/>
        </w:rPr>
        <w:softHyphen/>
        <w:t>даги мамлакатларда аудит тизимини такомил</w:t>
      </w:r>
      <w:r>
        <w:rPr>
          <w:sz w:val="28"/>
        </w:rPr>
        <w:softHyphen/>
        <w:t>лашти</w:t>
      </w:r>
      <w:r>
        <w:rPr>
          <w:sz w:val="28"/>
        </w:rPr>
        <w:softHyphen/>
        <w:t>риш, унинг ишончлилигини ва мухимлигини оши</w:t>
      </w:r>
      <w:r>
        <w:rPr>
          <w:sz w:val="28"/>
        </w:rPr>
        <w:softHyphen/>
        <w:t>риш бо</w:t>
      </w:r>
      <w:r>
        <w:rPr>
          <w:sz w:val="28"/>
        </w:rPr>
        <w:softHyphen/>
        <w:t>расида катта ишлар олиб борилмокда.</w:t>
      </w:r>
    </w:p>
    <w:p w:rsidR="004A7A20" w:rsidRDefault="004A7A20" w:rsidP="004A7A20">
      <w:pPr>
        <w:ind w:firstLine="540"/>
        <w:jc w:val="both"/>
        <w:rPr>
          <w:sz w:val="28"/>
        </w:rPr>
      </w:pPr>
      <w:r>
        <w:rPr>
          <w:sz w:val="28"/>
        </w:rPr>
        <w:t>Албатта, аудиторлик тизими субъектнинг хисоботидаги маълумотларнинг тугри  эканлиги тугрисида тула ка</w:t>
      </w:r>
      <w:r>
        <w:rPr>
          <w:sz w:val="28"/>
        </w:rPr>
        <w:softHyphen/>
        <w:t>фолат була олмайди ва бунинг учун жавобгар</w:t>
      </w:r>
      <w:r>
        <w:rPr>
          <w:sz w:val="28"/>
        </w:rPr>
        <w:softHyphen/>
        <w:t>лик  факат ташки аудитга эмас, субъектнинг рахбариятига хам юкланади.</w:t>
      </w:r>
    </w:p>
    <w:p w:rsidR="004A7A20" w:rsidRDefault="004A7A20" w:rsidP="004A7A20">
      <w:pPr>
        <w:ind w:firstLine="540"/>
        <w:jc w:val="both"/>
        <w:rPr>
          <w:sz w:val="28"/>
        </w:rPr>
      </w:pPr>
      <w:r>
        <w:rPr>
          <w:sz w:val="28"/>
        </w:rPr>
        <w:t>Лекин аудиторлик тизими бозор иктисодиёти ша</w:t>
      </w:r>
      <w:r>
        <w:rPr>
          <w:sz w:val="28"/>
        </w:rPr>
        <w:softHyphen/>
        <w:t>роитида мухим тизимлардан хисобланади.</w:t>
      </w:r>
    </w:p>
    <w:p w:rsidR="004A7A20" w:rsidRDefault="004A7A20" w:rsidP="004A7A20">
      <w:pPr>
        <w:ind w:firstLine="540"/>
        <w:jc w:val="both"/>
        <w:rPr>
          <w:sz w:val="28"/>
        </w:rPr>
      </w:pPr>
      <w:r>
        <w:rPr>
          <w:sz w:val="28"/>
        </w:rPr>
        <w:t>Кейинги пайтларда бухгалтерия хисоби ва хисобот тизимида катта узгаришлар булиб утмокда. Бунда айникса 1992 йил бозор иктисодиёти хамда  халкаро та</w:t>
      </w:r>
      <w:r>
        <w:rPr>
          <w:sz w:val="28"/>
        </w:rPr>
        <w:softHyphen/>
        <w:t>лабларга жавоб берадиган хисоб тизимини яратишда мухим сана булиб колди.</w:t>
      </w:r>
    </w:p>
    <w:p w:rsidR="004A7A20" w:rsidRDefault="004A7A20" w:rsidP="004A7A20">
      <w:pPr>
        <w:ind w:left="360"/>
        <w:jc w:val="center"/>
        <w:rPr>
          <w:b/>
          <w:bCs/>
          <w:sz w:val="28"/>
        </w:rPr>
      </w:pPr>
    </w:p>
    <w:p w:rsidR="004A7A20" w:rsidRDefault="004A7A20" w:rsidP="004A7A20">
      <w:pPr>
        <w:ind w:left="360"/>
        <w:jc w:val="center"/>
        <w:rPr>
          <w:b/>
          <w:bCs/>
          <w:sz w:val="28"/>
        </w:rPr>
      </w:pPr>
      <w:r>
        <w:rPr>
          <w:b/>
          <w:bCs/>
          <w:sz w:val="28"/>
        </w:rPr>
        <w:t>7.Хисоб сиёсатининг услубий асослари ва уни куллаш тартиби.</w:t>
      </w:r>
    </w:p>
    <w:p w:rsidR="004A7A20" w:rsidRDefault="004A7A20" w:rsidP="004A7A20">
      <w:pPr>
        <w:ind w:firstLine="540"/>
        <w:jc w:val="both"/>
        <w:rPr>
          <w:sz w:val="28"/>
        </w:rPr>
      </w:pPr>
    </w:p>
    <w:p w:rsidR="004A7A20" w:rsidRDefault="004A7A20" w:rsidP="004A7A20">
      <w:pPr>
        <w:ind w:firstLine="540"/>
        <w:jc w:val="both"/>
        <w:rPr>
          <w:sz w:val="28"/>
        </w:rPr>
      </w:pPr>
      <w:r>
        <w:rPr>
          <w:sz w:val="28"/>
        </w:rPr>
        <w:t>Бозор иктисодиётига утиш шароитидаги бухгалте</w:t>
      </w:r>
      <w:r>
        <w:rPr>
          <w:sz w:val="28"/>
        </w:rPr>
        <w:softHyphen/>
        <w:t>рия хисобини такомиллаштиришнинг асосий хусусияти шундаки, давлат томонидан хисоб ишларини ташкил килишга доир хужжатларда бухгалтерия ишларини уюш</w:t>
      </w:r>
      <w:r>
        <w:rPr>
          <w:sz w:val="28"/>
        </w:rPr>
        <w:softHyphen/>
        <w:t>тиришнинг асосий услубий принциплари билан бирга</w:t>
      </w:r>
      <w:r>
        <w:rPr>
          <w:sz w:val="28"/>
        </w:rPr>
        <w:softHyphen/>
        <w:t xml:space="preserve">ликда субъектга хисоб юритишда у ёки бу сиёсатни, бухгалтерия хисобининг шаклини, хисоб ахборотини ишлаш технологиясини, бухгалтерия ишларини ташкил килиш усулларини танлаш  хукуклари берилган. Шу муносабат билан кейинги </w:t>
      </w:r>
      <w:r>
        <w:rPr>
          <w:sz w:val="28"/>
        </w:rPr>
        <w:lastRenderedPageBreak/>
        <w:t>йилларда ватанимиздаги хисоб назарияси ва амалиётида субъектнинг хисоб сиё</w:t>
      </w:r>
      <w:r>
        <w:rPr>
          <w:sz w:val="28"/>
        </w:rPr>
        <w:softHyphen/>
        <w:t>сати деган тушунча пайдо булиб, у замонавий шаро</w:t>
      </w:r>
      <w:r>
        <w:rPr>
          <w:sz w:val="28"/>
        </w:rPr>
        <w:softHyphen/>
        <w:t>ит</w:t>
      </w:r>
      <w:r>
        <w:rPr>
          <w:sz w:val="28"/>
        </w:rPr>
        <w:softHyphen/>
        <w:t>даги бухгалтерия хисобининг ривожланиш йуналишини акс эттиради.</w:t>
      </w:r>
    </w:p>
    <w:p w:rsidR="004A7A20" w:rsidRDefault="004A7A20" w:rsidP="004A7A20">
      <w:pPr>
        <w:ind w:firstLine="540"/>
        <w:jc w:val="both"/>
        <w:rPr>
          <w:sz w:val="28"/>
        </w:rPr>
      </w:pPr>
      <w:r>
        <w:rPr>
          <w:sz w:val="28"/>
        </w:rPr>
        <w:t xml:space="preserve">Хисоб сиёсатини бухгалтерия хисобини юритиш субъектнинг маблагларини хисобот йилида бахолашнинг услубий коидаларининг йигиндиси деб таърифлаш мумкин. </w:t>
      </w:r>
    </w:p>
    <w:p w:rsidR="004A7A20" w:rsidRDefault="004A7A20" w:rsidP="004A7A20">
      <w:pPr>
        <w:ind w:firstLine="540"/>
        <w:jc w:val="both"/>
        <w:rPr>
          <w:sz w:val="28"/>
        </w:rPr>
      </w:pPr>
      <w:r>
        <w:rPr>
          <w:sz w:val="28"/>
        </w:rPr>
        <w:t>Эндиликда хар кандай мулкчилик шаклидаги, ташкилий-хукукий тузилишдаги ва тармокка тегишли субъектлар куйидаги сохалар буйича узининг хисоб сиё</w:t>
      </w:r>
      <w:r>
        <w:rPr>
          <w:sz w:val="28"/>
        </w:rPr>
        <w:softHyphen/>
        <w:t>сатини танлаб олиши мумкин:</w:t>
      </w:r>
    </w:p>
    <w:p w:rsidR="004A7A20" w:rsidRDefault="004A7A20" w:rsidP="004A7A20">
      <w:pPr>
        <w:ind w:firstLine="540"/>
        <w:jc w:val="both"/>
        <w:rPr>
          <w:sz w:val="28"/>
        </w:rPr>
      </w:pPr>
      <w:r>
        <w:rPr>
          <w:sz w:val="28"/>
        </w:rPr>
        <w:t>- асосий воситаларнинг амортизациясини хисоблаш;</w:t>
      </w:r>
    </w:p>
    <w:p w:rsidR="004A7A20" w:rsidRDefault="004A7A20" w:rsidP="004A7A20">
      <w:pPr>
        <w:ind w:firstLine="540"/>
        <w:jc w:val="both"/>
        <w:rPr>
          <w:sz w:val="28"/>
        </w:rPr>
      </w:pPr>
      <w:r>
        <w:rPr>
          <w:sz w:val="28"/>
        </w:rPr>
        <w:t>- асосий воситаларни таъмирлаш сарфларини хисобга  олиш;</w:t>
      </w:r>
    </w:p>
    <w:p w:rsidR="004A7A20" w:rsidRDefault="004A7A20" w:rsidP="004A7A20">
      <w:pPr>
        <w:ind w:firstLine="540"/>
        <w:jc w:val="both"/>
        <w:rPr>
          <w:sz w:val="28"/>
        </w:rPr>
      </w:pPr>
      <w:r>
        <w:rPr>
          <w:sz w:val="28"/>
        </w:rPr>
        <w:t>- материалларни сотиб олиш сарфларини хисобга олиш;</w:t>
      </w:r>
    </w:p>
    <w:p w:rsidR="004A7A20" w:rsidRDefault="004A7A20" w:rsidP="004A7A20">
      <w:pPr>
        <w:ind w:firstLine="540"/>
        <w:jc w:val="both"/>
        <w:rPr>
          <w:sz w:val="28"/>
        </w:rPr>
      </w:pPr>
      <w:r>
        <w:rPr>
          <w:sz w:val="28"/>
        </w:rPr>
        <w:t>- арзон бахоли ва тез эскирувчи буюмларнинг эскири</w:t>
      </w:r>
      <w:r>
        <w:rPr>
          <w:sz w:val="28"/>
        </w:rPr>
        <w:softHyphen/>
        <w:t>шини хисобга олиш;</w:t>
      </w:r>
    </w:p>
    <w:p w:rsidR="004A7A20" w:rsidRDefault="004A7A20" w:rsidP="004A7A20">
      <w:pPr>
        <w:ind w:firstLine="540"/>
        <w:jc w:val="both"/>
        <w:rPr>
          <w:sz w:val="28"/>
        </w:rPr>
      </w:pPr>
      <w:r>
        <w:rPr>
          <w:sz w:val="28"/>
        </w:rPr>
        <w:t>- моддий айланма маблагларининг хисобини ташкил килиш ва бахолаш;</w:t>
      </w:r>
    </w:p>
    <w:p w:rsidR="004A7A20" w:rsidRDefault="004A7A20" w:rsidP="004A7A20">
      <w:pPr>
        <w:ind w:firstLine="540"/>
        <w:jc w:val="both"/>
        <w:rPr>
          <w:sz w:val="28"/>
        </w:rPr>
      </w:pPr>
      <w:r>
        <w:rPr>
          <w:sz w:val="28"/>
        </w:rPr>
        <w:t>- ишлаб чикариш харажатларини хисобга олиш;</w:t>
      </w:r>
    </w:p>
    <w:p w:rsidR="004A7A20" w:rsidRDefault="004A7A20" w:rsidP="004A7A20">
      <w:pPr>
        <w:ind w:firstLine="540"/>
        <w:jc w:val="both"/>
        <w:rPr>
          <w:sz w:val="28"/>
        </w:rPr>
      </w:pPr>
      <w:r>
        <w:rPr>
          <w:sz w:val="28"/>
        </w:rPr>
        <w:t>- материаллар, тугалланмаган ишлаб чикариш, тайёр махсулот, жунатилган товарларни бахолаш;</w:t>
      </w:r>
    </w:p>
    <w:p w:rsidR="004A7A20" w:rsidRDefault="004A7A20" w:rsidP="004A7A20">
      <w:pPr>
        <w:ind w:firstLine="540"/>
        <w:jc w:val="both"/>
        <w:rPr>
          <w:sz w:val="28"/>
        </w:rPr>
      </w:pPr>
      <w:r>
        <w:rPr>
          <w:sz w:val="28"/>
        </w:rPr>
        <w:t>- ишлаб чикарилган тайёр махсулотни хисобда акс эт</w:t>
      </w:r>
      <w:r>
        <w:rPr>
          <w:sz w:val="28"/>
        </w:rPr>
        <w:softHyphen/>
        <w:t>тириш;</w:t>
      </w:r>
    </w:p>
    <w:p w:rsidR="004A7A20" w:rsidRDefault="004A7A20" w:rsidP="004A7A20">
      <w:pPr>
        <w:ind w:firstLine="540"/>
        <w:jc w:val="both"/>
        <w:rPr>
          <w:sz w:val="28"/>
        </w:rPr>
      </w:pPr>
      <w:r>
        <w:rPr>
          <w:sz w:val="28"/>
        </w:rPr>
        <w:t>- махсулот (ишлар, хизматлар) реализациясини хисобга олиш;</w:t>
      </w:r>
    </w:p>
    <w:p w:rsidR="004A7A20" w:rsidRDefault="004A7A20" w:rsidP="004A7A20">
      <w:pPr>
        <w:ind w:firstLine="540"/>
        <w:jc w:val="both"/>
        <w:rPr>
          <w:sz w:val="28"/>
        </w:rPr>
      </w:pPr>
      <w:r>
        <w:rPr>
          <w:sz w:val="28"/>
        </w:rPr>
        <w:t>- шубхали карзлар буйича хар хил захира (резерв)ларни яратиш;</w:t>
      </w:r>
    </w:p>
    <w:p w:rsidR="004A7A20" w:rsidRDefault="004A7A20" w:rsidP="004A7A20">
      <w:pPr>
        <w:ind w:firstLine="540"/>
        <w:jc w:val="both"/>
        <w:rPr>
          <w:sz w:val="28"/>
        </w:rPr>
      </w:pPr>
      <w:r>
        <w:rPr>
          <w:sz w:val="28"/>
        </w:rPr>
        <w:t>- соф фойда хисобидан хар хил жамгармаларни хосил килиш ва бошка масалалар буйича.</w:t>
      </w:r>
    </w:p>
    <w:p w:rsidR="004A7A20" w:rsidRDefault="004A7A20" w:rsidP="004A7A20">
      <w:pPr>
        <w:ind w:firstLine="540"/>
        <w:jc w:val="both"/>
        <w:rPr>
          <w:sz w:val="28"/>
        </w:rPr>
      </w:pPr>
      <w:r>
        <w:rPr>
          <w:sz w:val="28"/>
        </w:rPr>
        <w:t>Узбекистон Республикасининг «Бухгалтерия хисоби тугрисида» ги конунига кура бухгалтерия хисобининг ташкил килиниши корхона, муассаса ва ташкилотларнинг рахбари томонидан амалга оширилади. Бунда субъектнинг рахбарига куйидаги хукуклар берилади:</w:t>
      </w:r>
    </w:p>
    <w:p w:rsidR="004A7A20" w:rsidRDefault="004A7A20" w:rsidP="004A7A20">
      <w:pPr>
        <w:ind w:firstLine="540"/>
        <w:jc w:val="both"/>
        <w:rPr>
          <w:sz w:val="28"/>
        </w:rPr>
      </w:pPr>
      <w:r>
        <w:rPr>
          <w:sz w:val="28"/>
        </w:rPr>
        <w:t xml:space="preserve">- бош бухгалтер рахбарлигида бухгалтерия хизмат сохасини яратиш ёки </w:t>
      </w:r>
    </w:p>
    <w:p w:rsidR="004A7A20" w:rsidRDefault="004A7A20" w:rsidP="004A7A20">
      <w:pPr>
        <w:ind w:firstLine="540"/>
        <w:jc w:val="both"/>
        <w:rPr>
          <w:sz w:val="28"/>
        </w:rPr>
      </w:pPr>
      <w:r>
        <w:rPr>
          <w:sz w:val="28"/>
        </w:rPr>
        <w:t>- шартнома асосида таклиф килинган мутахассис билан бухгалтерия хисобини юритиш, шартнома асосида ихтисослашган бух</w:t>
      </w:r>
      <w:r>
        <w:rPr>
          <w:sz w:val="28"/>
        </w:rPr>
        <w:softHyphen/>
        <w:t>галтерлик фирмасига топшириш ёки бухгалтерия хисобининг субъектига кирадиган хужалик бирлашмаси</w:t>
      </w:r>
      <w:r>
        <w:rPr>
          <w:sz w:val="28"/>
        </w:rPr>
        <w:softHyphen/>
        <w:t xml:space="preserve">нинг марказлаштирилган бухгалтерияси  булимининг хизматидан фойдаланиш; </w:t>
      </w:r>
    </w:p>
    <w:p w:rsidR="004A7A20" w:rsidRDefault="004A7A20" w:rsidP="004A7A20">
      <w:pPr>
        <w:ind w:firstLine="540"/>
        <w:jc w:val="both"/>
        <w:rPr>
          <w:sz w:val="28"/>
        </w:rPr>
      </w:pPr>
      <w:r>
        <w:rPr>
          <w:sz w:val="28"/>
        </w:rPr>
        <w:t>- бухгалтерия хисобини мустакил юритиш;</w:t>
      </w:r>
    </w:p>
    <w:p w:rsidR="004A7A20" w:rsidRDefault="004A7A20" w:rsidP="004A7A20">
      <w:pPr>
        <w:ind w:firstLine="540"/>
        <w:jc w:val="both"/>
        <w:rPr>
          <w:sz w:val="28"/>
        </w:rPr>
      </w:pPr>
      <w:r>
        <w:rPr>
          <w:sz w:val="28"/>
        </w:rPr>
        <w:t>Шу билан бирга субъектнинг рахбарига куйидагиларни таьминлаш мажбуриятлари юклатилган:</w:t>
      </w:r>
    </w:p>
    <w:p w:rsidR="004A7A20" w:rsidRDefault="004A7A20" w:rsidP="004A7A20">
      <w:pPr>
        <w:ind w:firstLine="540"/>
        <w:jc w:val="both"/>
        <w:rPr>
          <w:sz w:val="28"/>
        </w:rPr>
      </w:pPr>
      <w:r>
        <w:rPr>
          <w:sz w:val="28"/>
        </w:rPr>
        <w:t>- ички хисоб ва хисобот тизимини ишлаб чикиш;</w:t>
      </w:r>
    </w:p>
    <w:p w:rsidR="004A7A20" w:rsidRDefault="004A7A20" w:rsidP="004A7A20">
      <w:pPr>
        <w:ind w:firstLine="540"/>
        <w:jc w:val="both"/>
        <w:rPr>
          <w:sz w:val="28"/>
        </w:rPr>
      </w:pPr>
      <w:r>
        <w:rPr>
          <w:sz w:val="28"/>
        </w:rPr>
        <w:t>- хужалик муомалаларини назорат килиш тартиби;</w:t>
      </w:r>
    </w:p>
    <w:p w:rsidR="004A7A20" w:rsidRDefault="004A7A20" w:rsidP="004A7A20">
      <w:pPr>
        <w:ind w:firstLine="540"/>
        <w:jc w:val="both"/>
        <w:rPr>
          <w:sz w:val="28"/>
        </w:rPr>
      </w:pPr>
      <w:r>
        <w:rPr>
          <w:sz w:val="28"/>
        </w:rPr>
        <w:t>- бухгалтерия хисобининг туликлиги ва ишончлилиги;</w:t>
      </w:r>
    </w:p>
    <w:p w:rsidR="004A7A20" w:rsidRDefault="004A7A20" w:rsidP="004A7A20">
      <w:pPr>
        <w:ind w:firstLine="540"/>
        <w:jc w:val="both"/>
        <w:rPr>
          <w:sz w:val="28"/>
        </w:rPr>
      </w:pPr>
      <w:r>
        <w:rPr>
          <w:sz w:val="28"/>
        </w:rPr>
        <w:t>- хисоб хужжатларининг сакланишини;</w:t>
      </w:r>
    </w:p>
    <w:p w:rsidR="004A7A20" w:rsidRDefault="004A7A20" w:rsidP="004A7A20">
      <w:pPr>
        <w:ind w:firstLine="540"/>
        <w:jc w:val="both"/>
        <w:rPr>
          <w:sz w:val="28"/>
        </w:rPr>
      </w:pPr>
      <w:r>
        <w:rPr>
          <w:sz w:val="28"/>
        </w:rPr>
        <w:t>- ташки фойдаланувчиларга молиявий хисоботни тай</w:t>
      </w:r>
      <w:r>
        <w:rPr>
          <w:sz w:val="28"/>
        </w:rPr>
        <w:softHyphen/>
        <w:t>ёрлаб бериш;</w:t>
      </w:r>
    </w:p>
    <w:p w:rsidR="004A7A20" w:rsidRDefault="004A7A20" w:rsidP="004A7A20">
      <w:pPr>
        <w:ind w:firstLine="540"/>
        <w:jc w:val="both"/>
        <w:rPr>
          <w:sz w:val="28"/>
        </w:rPr>
      </w:pPr>
      <w:r>
        <w:rPr>
          <w:sz w:val="28"/>
        </w:rPr>
        <w:t>- солик хисоботлари ва бошка молиявий хужжатларни тайёрлаб бериш;</w:t>
      </w:r>
    </w:p>
    <w:p w:rsidR="004A7A20" w:rsidRDefault="004A7A20" w:rsidP="004A7A20">
      <w:pPr>
        <w:ind w:firstLine="540"/>
        <w:jc w:val="both"/>
        <w:rPr>
          <w:sz w:val="28"/>
        </w:rPr>
      </w:pPr>
      <w:r>
        <w:rPr>
          <w:sz w:val="28"/>
        </w:rPr>
        <w:t>- хисоблашишларнинг уз вактида амалга оширилиши.</w:t>
      </w:r>
    </w:p>
    <w:p w:rsidR="004A7A20" w:rsidRDefault="004A7A20" w:rsidP="004A7A20">
      <w:pPr>
        <w:ind w:firstLine="540"/>
        <w:jc w:val="both"/>
        <w:rPr>
          <w:sz w:val="28"/>
        </w:rPr>
      </w:pPr>
      <w:r>
        <w:rPr>
          <w:sz w:val="28"/>
        </w:rPr>
        <w:t>Субъектда пул маблагларини, товар-моддий ва бошка кийматликларни кабул килиш учун асос булиб хисоб</w:t>
      </w:r>
      <w:r>
        <w:rPr>
          <w:sz w:val="28"/>
        </w:rPr>
        <w:softHyphen/>
        <w:t xml:space="preserve">ланган хужжатлар, корхона, муассаса ва </w:t>
      </w:r>
      <w:r>
        <w:rPr>
          <w:sz w:val="28"/>
        </w:rPr>
        <w:lastRenderedPageBreak/>
        <w:t>ташкилотнинг кредит ва хисоблашиш мажбуриятлари, ва шунингдек бухгалтерия хисоботи ва баланси рахбар ёки унинг хохиши билан белгиланган шахслар томонидан имзо</w:t>
      </w:r>
      <w:r>
        <w:rPr>
          <w:sz w:val="28"/>
        </w:rPr>
        <w:softHyphen/>
        <w:t>ланади.</w:t>
      </w:r>
    </w:p>
    <w:p w:rsidR="004A7A20" w:rsidRDefault="004A7A20" w:rsidP="004A7A20">
      <w:pPr>
        <w:ind w:firstLine="540"/>
        <w:jc w:val="both"/>
        <w:rPr>
          <w:sz w:val="28"/>
        </w:rPr>
      </w:pPr>
      <w:r>
        <w:rPr>
          <w:sz w:val="28"/>
        </w:rPr>
        <w:t>Субъектнинг рахбари хужжатларга уз имзоларини куядиган икки руйхатни белгилаб тасдиклайди. Би</w:t>
      </w:r>
      <w:r>
        <w:rPr>
          <w:sz w:val="28"/>
        </w:rPr>
        <w:softHyphen/>
        <w:t>ринчи руйхатга рахбарлик функцияларини бажарувчи шахслар, иккинчисига эса - бухгалтерия хисоби ва мо</w:t>
      </w:r>
      <w:r>
        <w:rPr>
          <w:sz w:val="28"/>
        </w:rPr>
        <w:softHyphen/>
        <w:t>лиявий бошкарув функцияларини бажарувчи шахслар киритилади.</w:t>
      </w:r>
    </w:p>
    <w:p w:rsidR="004A7A20" w:rsidRDefault="004A7A20" w:rsidP="004A7A20">
      <w:pPr>
        <w:ind w:firstLine="540"/>
        <w:jc w:val="both"/>
        <w:rPr>
          <w:sz w:val="28"/>
        </w:rPr>
      </w:pPr>
      <w:r>
        <w:rPr>
          <w:sz w:val="28"/>
        </w:rPr>
        <w:t xml:space="preserve">Иккинчи руйхатдаги шахсларнинг имзосисиз хужжатлар хакикий хисобланмайди.  </w:t>
      </w:r>
    </w:p>
    <w:p w:rsidR="004A7A20" w:rsidRDefault="004A7A20" w:rsidP="004A7A20">
      <w:pPr>
        <w:ind w:firstLine="540"/>
        <w:jc w:val="both"/>
        <w:rPr>
          <w:sz w:val="28"/>
        </w:rPr>
      </w:pPr>
      <w:r>
        <w:rPr>
          <w:sz w:val="28"/>
        </w:rPr>
        <w:t>Бозор иктисодиёти шаротида хар бир корхона, ташкилот ёки фирма фармон, низом ва курсатмаларга риоя килган холда хисоб сиёсатини узи белгилайди ва  субъектнинг рахбарияти ёки мулк эгасининг буйругига мувофик амалга ошрилади. Бу буйрукда бухгалтерия аппаратини ташкил килиш ва унинг тузилиши, молиявий ва бошкарув хисобини ташкил килиш ва бухгалтерия хисобини юритишнинг аник тартиб ва коидалари белгиланади.</w:t>
      </w:r>
    </w:p>
    <w:p w:rsidR="004A7A20" w:rsidRDefault="004A7A20" w:rsidP="004A7A20">
      <w:pPr>
        <w:ind w:firstLine="540"/>
        <w:jc w:val="both"/>
        <w:rPr>
          <w:sz w:val="28"/>
        </w:rPr>
      </w:pPr>
      <w:r>
        <w:rPr>
          <w:sz w:val="28"/>
        </w:rPr>
        <w:t>Хулоса килиб айтганда корхона ва фирмаларда молиявий ва бошкарув хисобларини ташкил килиш куйидаги куринишда ташкил килинса максадга мувофик булади.</w:t>
      </w:r>
    </w:p>
    <w:p w:rsidR="004A7A20" w:rsidRDefault="004A7A20" w:rsidP="004A7A20">
      <w:pPr>
        <w:ind w:firstLine="540"/>
        <w:jc w:val="both"/>
        <w:rPr>
          <w:sz w:val="28"/>
        </w:rPr>
      </w:pPr>
      <w:r>
        <w:rPr>
          <w:b/>
          <w:sz w:val="28"/>
        </w:rPr>
        <w:tab/>
      </w:r>
      <w:r>
        <w:rPr>
          <w:sz w:val="28"/>
        </w:rPr>
        <w:t>Юкоридаги умумий куринишга мувофик корхона ва фирмаларда бухгалтерия аппарати куйидаги тартибда ташкил килинади:</w:t>
      </w:r>
    </w:p>
    <w:p w:rsidR="004A7A20" w:rsidRDefault="004A7A20" w:rsidP="004A7A20">
      <w:pPr>
        <w:ind w:firstLine="540"/>
        <w:jc w:val="both"/>
        <w:rPr>
          <w:sz w:val="28"/>
        </w:rPr>
      </w:pPr>
      <w:r>
        <w:rPr>
          <w:noProof/>
          <w:sz w:val="28"/>
        </w:rPr>
        <w:pict>
          <v:rect id="_x0000_s1026" style="position:absolute;left:0;text-align:left;margin-left:36pt;margin-top:9pt;width:426.05pt;height:28.05pt;z-index:251660288" strokeweight=".5pt">
            <v:fill color2="black"/>
            <v:textbox inset="0,0,0,0">
              <w:txbxContent>
                <w:p w:rsidR="004A7A20" w:rsidRDefault="004A7A20" w:rsidP="004A7A20">
                  <w:pPr>
                    <w:pStyle w:val="1"/>
                    <w:jc w:val="center"/>
                    <w:rPr>
                      <w:rFonts w:ascii="BalticaUzbek" w:hAnsi="BalticaUzbek"/>
                      <w:sz w:val="28"/>
                    </w:rPr>
                  </w:pPr>
                  <w:r>
                    <w:rPr>
                      <w:rFonts w:ascii="BalticaUzbek" w:hAnsi="BalticaUzbek"/>
                      <w:sz w:val="28"/>
                    </w:rPr>
                    <w:t>Бош бухгалтер ва унинг уринбосарлари</w:t>
                  </w:r>
                </w:p>
              </w:txbxContent>
            </v:textbox>
          </v:rect>
        </w:pict>
      </w:r>
    </w:p>
    <w:p w:rsidR="004A7A20" w:rsidRDefault="004A7A20" w:rsidP="004A7A20">
      <w:pPr>
        <w:rPr>
          <w:b/>
          <w:sz w:val="28"/>
        </w:rPr>
      </w:pPr>
    </w:p>
    <w:p w:rsidR="004A7A20" w:rsidRDefault="004A7A20" w:rsidP="004A7A20">
      <w:pPr>
        <w:rPr>
          <w:b/>
          <w:sz w:val="28"/>
        </w:rPr>
      </w:pPr>
    </w:p>
    <w:p w:rsidR="004A7A20" w:rsidRDefault="004A7A20" w:rsidP="004A7A20">
      <w:pPr>
        <w:rPr>
          <w:b/>
          <w:sz w:val="28"/>
        </w:rPr>
      </w:pPr>
    </w:p>
    <w:tbl>
      <w:tblPr>
        <w:tblW w:w="0" w:type="auto"/>
        <w:tblInd w:w="2660" w:type="dxa"/>
        <w:tblLayout w:type="fixed"/>
        <w:tblLook w:val="0000"/>
      </w:tblPr>
      <w:tblGrid>
        <w:gridCol w:w="6662"/>
      </w:tblGrid>
      <w:tr w:rsidR="004A7A20" w:rsidTr="00D12CEC">
        <w:tblPrEx>
          <w:tblCellMar>
            <w:top w:w="0" w:type="dxa"/>
            <w:bottom w:w="0" w:type="dxa"/>
          </w:tblCellMar>
        </w:tblPrEx>
        <w:tc>
          <w:tcPr>
            <w:tcW w:w="6662" w:type="dxa"/>
            <w:tcBorders>
              <w:top w:val="single" w:sz="6" w:space="0" w:color="auto"/>
              <w:left w:val="single" w:sz="6" w:space="0" w:color="auto"/>
              <w:bottom w:val="single" w:sz="6" w:space="0" w:color="auto"/>
              <w:right w:val="single" w:sz="6" w:space="0" w:color="auto"/>
            </w:tcBorders>
          </w:tcPr>
          <w:p w:rsidR="004A7A20" w:rsidRDefault="004A7A20" w:rsidP="00D12CEC">
            <w:pPr>
              <w:rPr>
                <w:b/>
                <w:sz w:val="28"/>
              </w:rPr>
            </w:pPr>
            <w:r>
              <w:rPr>
                <w:sz w:val="28"/>
              </w:rPr>
              <w:t>Мехнат  ва унга хак тулаш гурухи</w:t>
            </w:r>
          </w:p>
        </w:tc>
      </w:tr>
      <w:tr w:rsidR="004A7A20" w:rsidTr="00D12CEC">
        <w:tblPrEx>
          <w:tblCellMar>
            <w:top w:w="0" w:type="dxa"/>
            <w:bottom w:w="0" w:type="dxa"/>
          </w:tblCellMar>
        </w:tblPrEx>
        <w:tc>
          <w:tcPr>
            <w:tcW w:w="6662" w:type="dxa"/>
            <w:tcBorders>
              <w:top w:val="single" w:sz="6" w:space="0" w:color="auto"/>
              <w:left w:val="single" w:sz="6" w:space="0" w:color="auto"/>
              <w:bottom w:val="single" w:sz="6" w:space="0" w:color="auto"/>
              <w:right w:val="single" w:sz="6" w:space="0" w:color="auto"/>
            </w:tcBorders>
          </w:tcPr>
          <w:p w:rsidR="004A7A20" w:rsidRDefault="004A7A20" w:rsidP="00D12CEC">
            <w:pPr>
              <w:rPr>
                <w:sz w:val="28"/>
              </w:rPr>
            </w:pPr>
            <w:r>
              <w:rPr>
                <w:sz w:val="28"/>
              </w:rPr>
              <w:t>Моддий ресурсларни хисобга олиш гурухи</w:t>
            </w:r>
          </w:p>
        </w:tc>
      </w:tr>
      <w:tr w:rsidR="004A7A20" w:rsidTr="00D12CEC">
        <w:tblPrEx>
          <w:tblCellMar>
            <w:top w:w="0" w:type="dxa"/>
            <w:bottom w:w="0" w:type="dxa"/>
          </w:tblCellMar>
        </w:tblPrEx>
        <w:tc>
          <w:tcPr>
            <w:tcW w:w="6662" w:type="dxa"/>
            <w:tcBorders>
              <w:top w:val="single" w:sz="6" w:space="0" w:color="auto"/>
              <w:left w:val="single" w:sz="6" w:space="0" w:color="auto"/>
              <w:bottom w:val="single" w:sz="6" w:space="0" w:color="auto"/>
              <w:right w:val="single" w:sz="6" w:space="0" w:color="auto"/>
            </w:tcBorders>
          </w:tcPr>
          <w:p w:rsidR="004A7A20" w:rsidRDefault="004A7A20" w:rsidP="00D12CEC">
            <w:pPr>
              <w:rPr>
                <w:sz w:val="28"/>
              </w:rPr>
            </w:pPr>
            <w:r>
              <w:rPr>
                <w:sz w:val="28"/>
              </w:rPr>
              <w:t>Ишлаб чикариш харажатларини хисобга олиш гурухи</w:t>
            </w:r>
          </w:p>
        </w:tc>
      </w:tr>
      <w:tr w:rsidR="004A7A20" w:rsidTr="00D12CEC">
        <w:tblPrEx>
          <w:tblCellMar>
            <w:top w:w="0" w:type="dxa"/>
            <w:bottom w:w="0" w:type="dxa"/>
          </w:tblCellMar>
        </w:tblPrEx>
        <w:tc>
          <w:tcPr>
            <w:tcW w:w="6662" w:type="dxa"/>
            <w:tcBorders>
              <w:top w:val="single" w:sz="6" w:space="0" w:color="auto"/>
              <w:left w:val="single" w:sz="6" w:space="0" w:color="auto"/>
              <w:bottom w:val="single" w:sz="6" w:space="0" w:color="auto"/>
              <w:right w:val="single" w:sz="6" w:space="0" w:color="auto"/>
            </w:tcBorders>
          </w:tcPr>
          <w:p w:rsidR="004A7A20" w:rsidRDefault="004A7A20" w:rsidP="00D12CEC">
            <w:pPr>
              <w:rPr>
                <w:sz w:val="28"/>
              </w:rPr>
            </w:pPr>
            <w:r>
              <w:rPr>
                <w:sz w:val="28"/>
              </w:rPr>
              <w:t>Тайёр махсулотлар ва уларни реализация килишни хисобга олиш гурухи.</w:t>
            </w:r>
          </w:p>
        </w:tc>
      </w:tr>
      <w:tr w:rsidR="004A7A20" w:rsidTr="00D12CEC">
        <w:tblPrEx>
          <w:tblCellMar>
            <w:top w:w="0" w:type="dxa"/>
            <w:bottom w:w="0" w:type="dxa"/>
          </w:tblCellMar>
        </w:tblPrEx>
        <w:tc>
          <w:tcPr>
            <w:tcW w:w="6662" w:type="dxa"/>
            <w:tcBorders>
              <w:top w:val="single" w:sz="6" w:space="0" w:color="auto"/>
              <w:left w:val="single" w:sz="6" w:space="0" w:color="auto"/>
              <w:bottom w:val="single" w:sz="6" w:space="0" w:color="auto"/>
              <w:right w:val="single" w:sz="6" w:space="0" w:color="auto"/>
            </w:tcBorders>
          </w:tcPr>
          <w:p w:rsidR="004A7A20" w:rsidRDefault="004A7A20" w:rsidP="00D12CEC">
            <w:pPr>
              <w:rPr>
                <w:sz w:val="28"/>
              </w:rPr>
            </w:pPr>
            <w:r>
              <w:rPr>
                <w:sz w:val="28"/>
              </w:rPr>
              <w:t>Хисоблашиш муомалаларини хисобга олиш гурухи.</w:t>
            </w:r>
          </w:p>
        </w:tc>
      </w:tr>
      <w:tr w:rsidR="004A7A20" w:rsidTr="00D12CEC">
        <w:tblPrEx>
          <w:tblCellMar>
            <w:top w:w="0" w:type="dxa"/>
            <w:bottom w:w="0" w:type="dxa"/>
          </w:tblCellMar>
        </w:tblPrEx>
        <w:tc>
          <w:tcPr>
            <w:tcW w:w="6662" w:type="dxa"/>
            <w:tcBorders>
              <w:top w:val="single" w:sz="6" w:space="0" w:color="auto"/>
              <w:left w:val="single" w:sz="6" w:space="0" w:color="auto"/>
              <w:bottom w:val="single" w:sz="6" w:space="0" w:color="auto"/>
              <w:right w:val="single" w:sz="6" w:space="0" w:color="auto"/>
            </w:tcBorders>
          </w:tcPr>
          <w:p w:rsidR="004A7A20" w:rsidRDefault="004A7A20" w:rsidP="00D12CEC">
            <w:pPr>
              <w:rPr>
                <w:sz w:val="28"/>
              </w:rPr>
            </w:pPr>
            <w:r>
              <w:rPr>
                <w:sz w:val="28"/>
              </w:rPr>
              <w:t>Солик, ишлаб чикариш ва хужалик фаолиятини хисобга олиш гурухи.</w:t>
            </w:r>
          </w:p>
        </w:tc>
      </w:tr>
      <w:tr w:rsidR="004A7A20" w:rsidTr="00D12CEC">
        <w:tblPrEx>
          <w:tblCellMar>
            <w:top w:w="0" w:type="dxa"/>
            <w:bottom w:w="0" w:type="dxa"/>
          </w:tblCellMar>
        </w:tblPrEx>
        <w:tc>
          <w:tcPr>
            <w:tcW w:w="6662" w:type="dxa"/>
            <w:tcBorders>
              <w:top w:val="single" w:sz="6" w:space="0" w:color="auto"/>
              <w:left w:val="single" w:sz="6" w:space="0" w:color="auto"/>
              <w:bottom w:val="single" w:sz="6" w:space="0" w:color="auto"/>
              <w:right w:val="single" w:sz="6" w:space="0" w:color="auto"/>
            </w:tcBorders>
          </w:tcPr>
          <w:p w:rsidR="004A7A20" w:rsidRDefault="004A7A20" w:rsidP="00D12CEC">
            <w:pPr>
              <w:rPr>
                <w:sz w:val="28"/>
              </w:rPr>
            </w:pPr>
            <w:r>
              <w:rPr>
                <w:sz w:val="28"/>
              </w:rPr>
              <w:t>Ахборотларни машиналарда хисоблаш гурухи.</w:t>
            </w:r>
          </w:p>
        </w:tc>
      </w:tr>
      <w:tr w:rsidR="004A7A20" w:rsidTr="00D12CEC">
        <w:tblPrEx>
          <w:tblCellMar>
            <w:top w:w="0" w:type="dxa"/>
            <w:bottom w:w="0" w:type="dxa"/>
          </w:tblCellMar>
        </w:tblPrEx>
        <w:tc>
          <w:tcPr>
            <w:tcW w:w="6662" w:type="dxa"/>
            <w:tcBorders>
              <w:top w:val="single" w:sz="6" w:space="0" w:color="auto"/>
              <w:left w:val="single" w:sz="6" w:space="0" w:color="auto"/>
              <w:bottom w:val="single" w:sz="6" w:space="0" w:color="auto"/>
              <w:right w:val="single" w:sz="6" w:space="0" w:color="auto"/>
            </w:tcBorders>
          </w:tcPr>
          <w:p w:rsidR="004A7A20" w:rsidRDefault="004A7A20" w:rsidP="00D12CEC">
            <w:pPr>
              <w:rPr>
                <w:sz w:val="28"/>
              </w:rPr>
            </w:pPr>
            <w:r>
              <w:rPr>
                <w:sz w:val="28"/>
              </w:rPr>
              <w:t>Йигма - тахлил гурухи.</w:t>
            </w:r>
          </w:p>
        </w:tc>
      </w:tr>
    </w:tbl>
    <w:p w:rsidR="004A7A20" w:rsidRDefault="004A7A20" w:rsidP="004A7A20">
      <w:pPr>
        <w:rPr>
          <w:b/>
          <w:sz w:val="28"/>
        </w:rPr>
      </w:pPr>
    </w:p>
    <w:p w:rsidR="004A7A20" w:rsidRDefault="004A7A20" w:rsidP="004A7A20">
      <w:pPr>
        <w:rPr>
          <w:b/>
          <w:bCs/>
          <w:sz w:val="28"/>
        </w:rPr>
      </w:pPr>
      <w:r>
        <w:rPr>
          <w:b/>
          <w:bCs/>
          <w:sz w:val="28"/>
        </w:rPr>
        <w:t>Назорат саволлари:</w:t>
      </w:r>
    </w:p>
    <w:p w:rsidR="004A7A20" w:rsidRDefault="004A7A20" w:rsidP="004A7A20">
      <w:pPr>
        <w:rPr>
          <w:b/>
          <w:bCs/>
          <w:sz w:val="28"/>
        </w:rPr>
      </w:pPr>
    </w:p>
    <w:p w:rsidR="004A7A20" w:rsidRDefault="004A7A20" w:rsidP="004A7A20">
      <w:pPr>
        <w:numPr>
          <w:ilvl w:val="0"/>
          <w:numId w:val="2"/>
        </w:numPr>
        <w:rPr>
          <w:sz w:val="28"/>
        </w:rPr>
      </w:pPr>
      <w:r>
        <w:rPr>
          <w:sz w:val="28"/>
        </w:rPr>
        <w:t>Бухгалтерия хисобининг концептуал асослари нималардан иборат?</w:t>
      </w:r>
    </w:p>
    <w:p w:rsidR="004A7A20" w:rsidRDefault="004A7A20" w:rsidP="004A7A20">
      <w:pPr>
        <w:numPr>
          <w:ilvl w:val="0"/>
          <w:numId w:val="2"/>
        </w:numPr>
        <w:rPr>
          <w:sz w:val="28"/>
        </w:rPr>
      </w:pPr>
      <w:r>
        <w:rPr>
          <w:sz w:val="28"/>
        </w:rPr>
        <w:t>Бухгалтерия хисоби тугрисида конунни таърифланг.</w:t>
      </w:r>
    </w:p>
    <w:p w:rsidR="004A7A20" w:rsidRDefault="004A7A20" w:rsidP="004A7A20">
      <w:pPr>
        <w:numPr>
          <w:ilvl w:val="0"/>
          <w:numId w:val="2"/>
        </w:numPr>
        <w:rPr>
          <w:sz w:val="28"/>
        </w:rPr>
      </w:pPr>
      <w:r>
        <w:rPr>
          <w:sz w:val="28"/>
        </w:rPr>
        <w:t>Бухгалтерия хисобини ташкил килиш ва юритишни тартибга солувчи меъёрий хужжатларни келтиринг.</w:t>
      </w:r>
    </w:p>
    <w:p w:rsidR="004A7A20" w:rsidRDefault="004A7A20" w:rsidP="004A7A20">
      <w:pPr>
        <w:numPr>
          <w:ilvl w:val="0"/>
          <w:numId w:val="2"/>
        </w:numPr>
        <w:rPr>
          <w:sz w:val="28"/>
        </w:rPr>
      </w:pPr>
      <w:r>
        <w:rPr>
          <w:sz w:val="28"/>
        </w:rPr>
        <w:lastRenderedPageBreak/>
        <w:t>Бухгалтерия хисобининг таркибий тузилиши – молиявий ва бошкарув хисобининг бир – бирига богликлиги ва фаркини ёритинг.</w:t>
      </w:r>
    </w:p>
    <w:p w:rsidR="004A7A20" w:rsidRDefault="004A7A20" w:rsidP="004A7A20">
      <w:pPr>
        <w:numPr>
          <w:ilvl w:val="0"/>
          <w:numId w:val="2"/>
        </w:numPr>
        <w:rPr>
          <w:sz w:val="28"/>
        </w:rPr>
      </w:pPr>
      <w:r>
        <w:rPr>
          <w:sz w:val="28"/>
        </w:rPr>
        <w:t>Бухгалтерия хисобининг ахборотларидан фойдаланувчилар кимлар?</w:t>
      </w:r>
    </w:p>
    <w:p w:rsidR="004A7A20" w:rsidRDefault="004A7A20" w:rsidP="004A7A20">
      <w:pPr>
        <w:numPr>
          <w:ilvl w:val="0"/>
          <w:numId w:val="2"/>
        </w:numPr>
        <w:rPr>
          <w:sz w:val="28"/>
        </w:rPr>
      </w:pPr>
      <w:r>
        <w:rPr>
          <w:sz w:val="28"/>
        </w:rPr>
        <w:t>Хисобот курсаткичларига куйиладиган талабларни ёритинг.</w:t>
      </w:r>
    </w:p>
    <w:p w:rsidR="004A7A20" w:rsidRDefault="004A7A20" w:rsidP="004A7A20">
      <w:pPr>
        <w:numPr>
          <w:ilvl w:val="0"/>
          <w:numId w:val="2"/>
        </w:numPr>
        <w:rPr>
          <w:sz w:val="28"/>
        </w:rPr>
      </w:pPr>
      <w:r>
        <w:rPr>
          <w:sz w:val="28"/>
        </w:rPr>
        <w:t>Бухгалтерия хисобини юритишда хисоб сиёсатининг урни ва ахамияти нималардан иборат?</w:t>
      </w:r>
    </w:p>
    <w:p w:rsidR="004A7A20" w:rsidRDefault="004A7A20" w:rsidP="004A7A20">
      <w:pPr>
        <w:numPr>
          <w:ilvl w:val="0"/>
          <w:numId w:val="2"/>
        </w:numPr>
        <w:rPr>
          <w:sz w:val="28"/>
        </w:rPr>
      </w:pPr>
      <w:r>
        <w:rPr>
          <w:sz w:val="28"/>
        </w:rPr>
        <w:t>Хисоб сиёсатининг услубий асослари ва уни куллаш тартиби нималардан иборат?</w:t>
      </w:r>
    </w:p>
    <w:p w:rsidR="004A7A20" w:rsidRDefault="004A7A20" w:rsidP="004A7A20">
      <w:pPr>
        <w:rPr>
          <w:sz w:val="28"/>
        </w:rPr>
      </w:pPr>
    </w:p>
    <w:p w:rsidR="004A7A20" w:rsidRDefault="004A7A20" w:rsidP="004A7A20">
      <w:pPr>
        <w:rPr>
          <w:sz w:val="28"/>
        </w:rPr>
      </w:pPr>
      <w:r>
        <w:rPr>
          <w:b/>
          <w:bCs/>
          <w:sz w:val="28"/>
        </w:rPr>
        <w:t>Атамалар:</w:t>
      </w:r>
    </w:p>
    <w:p w:rsidR="004A7A20" w:rsidRDefault="004A7A20" w:rsidP="004A7A20">
      <w:pPr>
        <w:rPr>
          <w:sz w:val="28"/>
        </w:rPr>
      </w:pPr>
    </w:p>
    <w:p w:rsidR="004A7A20" w:rsidRDefault="004A7A20" w:rsidP="004A7A20">
      <w:pPr>
        <w:numPr>
          <w:ilvl w:val="0"/>
          <w:numId w:val="3"/>
        </w:numPr>
        <w:rPr>
          <w:sz w:val="28"/>
        </w:rPr>
      </w:pPr>
      <w:r>
        <w:rPr>
          <w:sz w:val="28"/>
        </w:rPr>
        <w:t>Конун</w:t>
      </w:r>
    </w:p>
    <w:p w:rsidR="004A7A20" w:rsidRDefault="004A7A20" w:rsidP="004A7A20">
      <w:pPr>
        <w:numPr>
          <w:ilvl w:val="0"/>
          <w:numId w:val="3"/>
        </w:numPr>
        <w:rPr>
          <w:sz w:val="28"/>
        </w:rPr>
      </w:pPr>
      <w:r>
        <w:rPr>
          <w:sz w:val="28"/>
        </w:rPr>
        <w:t>Меъёрий хукук далолатномаси</w:t>
      </w:r>
    </w:p>
    <w:p w:rsidR="004A7A20" w:rsidRDefault="004A7A20" w:rsidP="004A7A20">
      <w:pPr>
        <w:numPr>
          <w:ilvl w:val="0"/>
          <w:numId w:val="3"/>
        </w:numPr>
        <w:rPr>
          <w:sz w:val="28"/>
        </w:rPr>
      </w:pPr>
      <w:r>
        <w:rPr>
          <w:sz w:val="28"/>
        </w:rPr>
        <w:t>Вазирлар махкамасининг карори</w:t>
      </w:r>
    </w:p>
    <w:p w:rsidR="004A7A20" w:rsidRDefault="004A7A20" w:rsidP="004A7A20">
      <w:pPr>
        <w:numPr>
          <w:ilvl w:val="0"/>
          <w:numId w:val="3"/>
        </w:numPr>
        <w:rPr>
          <w:sz w:val="28"/>
        </w:rPr>
      </w:pPr>
      <w:r>
        <w:rPr>
          <w:sz w:val="28"/>
        </w:rPr>
        <w:t>Стандарт</w:t>
      </w:r>
    </w:p>
    <w:p w:rsidR="004A7A20" w:rsidRDefault="004A7A20" w:rsidP="004A7A20">
      <w:pPr>
        <w:numPr>
          <w:ilvl w:val="0"/>
          <w:numId w:val="3"/>
        </w:numPr>
        <w:rPr>
          <w:sz w:val="28"/>
        </w:rPr>
      </w:pPr>
      <w:r>
        <w:rPr>
          <w:sz w:val="28"/>
        </w:rPr>
        <w:t>Низом</w:t>
      </w:r>
    </w:p>
    <w:p w:rsidR="004A7A20" w:rsidRDefault="004A7A20" w:rsidP="004A7A20">
      <w:pPr>
        <w:numPr>
          <w:ilvl w:val="0"/>
          <w:numId w:val="3"/>
        </w:numPr>
        <w:rPr>
          <w:sz w:val="28"/>
        </w:rPr>
      </w:pPr>
      <w:r>
        <w:rPr>
          <w:sz w:val="28"/>
        </w:rPr>
        <w:t>Йурикнома</w:t>
      </w:r>
    </w:p>
    <w:p w:rsidR="004A7A20" w:rsidRDefault="004A7A20" w:rsidP="004A7A20">
      <w:pPr>
        <w:numPr>
          <w:ilvl w:val="0"/>
          <w:numId w:val="3"/>
        </w:numPr>
        <w:rPr>
          <w:sz w:val="28"/>
        </w:rPr>
      </w:pPr>
      <w:r>
        <w:rPr>
          <w:sz w:val="28"/>
        </w:rPr>
        <w:t>Концепсия</w:t>
      </w:r>
    </w:p>
    <w:p w:rsidR="004A7A20" w:rsidRDefault="004A7A20" w:rsidP="004A7A20">
      <w:pPr>
        <w:numPr>
          <w:ilvl w:val="0"/>
          <w:numId w:val="3"/>
        </w:numPr>
        <w:rPr>
          <w:sz w:val="28"/>
        </w:rPr>
      </w:pPr>
      <w:r>
        <w:rPr>
          <w:sz w:val="28"/>
        </w:rPr>
        <w:t>Хисоб сиёсати</w:t>
      </w:r>
    </w:p>
    <w:p w:rsidR="004A7A20" w:rsidRDefault="004A7A20" w:rsidP="004A7A20">
      <w:pPr>
        <w:numPr>
          <w:ilvl w:val="0"/>
          <w:numId w:val="3"/>
        </w:numPr>
        <w:rPr>
          <w:sz w:val="28"/>
        </w:rPr>
      </w:pPr>
      <w:r>
        <w:rPr>
          <w:sz w:val="28"/>
        </w:rPr>
        <w:t>Бухгалтерия</w:t>
      </w:r>
    </w:p>
    <w:p w:rsidR="004A7A20" w:rsidRDefault="004A7A20" w:rsidP="004A7A20">
      <w:pPr>
        <w:numPr>
          <w:ilvl w:val="0"/>
          <w:numId w:val="3"/>
        </w:numPr>
        <w:rPr>
          <w:sz w:val="28"/>
        </w:rPr>
      </w:pPr>
      <w:r>
        <w:rPr>
          <w:sz w:val="28"/>
        </w:rPr>
        <w:t>Буйрук</w:t>
      </w:r>
    </w:p>
    <w:p w:rsidR="004A7A20" w:rsidRDefault="004A7A20" w:rsidP="004A7A20">
      <w:pPr>
        <w:numPr>
          <w:ilvl w:val="0"/>
          <w:numId w:val="3"/>
        </w:numPr>
        <w:rPr>
          <w:sz w:val="28"/>
        </w:rPr>
      </w:pPr>
      <w:r>
        <w:rPr>
          <w:sz w:val="28"/>
        </w:rPr>
        <w:t>Хисобот</w:t>
      </w:r>
    </w:p>
    <w:p w:rsidR="004A7A20" w:rsidRDefault="004A7A20" w:rsidP="004A7A20">
      <w:pPr>
        <w:numPr>
          <w:ilvl w:val="0"/>
          <w:numId w:val="3"/>
        </w:numPr>
        <w:rPr>
          <w:sz w:val="28"/>
        </w:rPr>
      </w:pPr>
      <w:r>
        <w:rPr>
          <w:sz w:val="28"/>
        </w:rPr>
        <w:t>Юридик шахс</w:t>
      </w:r>
    </w:p>
    <w:p w:rsidR="004A7A20" w:rsidRDefault="004A7A20" w:rsidP="004A7A20">
      <w:pPr>
        <w:numPr>
          <w:ilvl w:val="0"/>
          <w:numId w:val="3"/>
        </w:numPr>
        <w:rPr>
          <w:sz w:val="28"/>
        </w:rPr>
      </w:pPr>
      <w:r>
        <w:rPr>
          <w:sz w:val="28"/>
        </w:rPr>
        <w:t>Фойда</w:t>
      </w:r>
    </w:p>
    <w:p w:rsidR="004A7A20" w:rsidRDefault="004A7A20" w:rsidP="004A7A20">
      <w:pPr>
        <w:numPr>
          <w:ilvl w:val="0"/>
          <w:numId w:val="3"/>
        </w:numPr>
        <w:rPr>
          <w:sz w:val="28"/>
        </w:rPr>
      </w:pPr>
      <w:r>
        <w:rPr>
          <w:sz w:val="28"/>
        </w:rPr>
        <w:t>Субъектнинг синиши</w:t>
      </w:r>
    </w:p>
    <w:p w:rsidR="004A7A20" w:rsidRDefault="004A7A20" w:rsidP="004A7A20">
      <w:pPr>
        <w:numPr>
          <w:ilvl w:val="0"/>
          <w:numId w:val="3"/>
        </w:numPr>
        <w:rPr>
          <w:sz w:val="28"/>
        </w:rPr>
      </w:pPr>
      <w:r>
        <w:rPr>
          <w:sz w:val="28"/>
        </w:rPr>
        <w:t>Баланс киймати</w:t>
      </w:r>
    </w:p>
    <w:p w:rsidR="004A7A20" w:rsidRDefault="004A7A20" w:rsidP="004A7A20">
      <w:pPr>
        <w:numPr>
          <w:ilvl w:val="0"/>
          <w:numId w:val="3"/>
        </w:numPr>
        <w:rPr>
          <w:sz w:val="28"/>
        </w:rPr>
      </w:pPr>
      <w:r>
        <w:rPr>
          <w:sz w:val="28"/>
        </w:rPr>
        <w:t>Ракобат</w:t>
      </w:r>
    </w:p>
    <w:p w:rsidR="004A7A20" w:rsidRDefault="004A7A20" w:rsidP="004A7A20">
      <w:pPr>
        <w:numPr>
          <w:ilvl w:val="0"/>
          <w:numId w:val="3"/>
        </w:numPr>
        <w:rPr>
          <w:sz w:val="28"/>
        </w:rPr>
      </w:pPr>
      <w:r>
        <w:rPr>
          <w:sz w:val="28"/>
        </w:rPr>
        <w:t>Приватизация</w:t>
      </w:r>
    </w:p>
    <w:p w:rsidR="004A7A20" w:rsidRDefault="004A7A20" w:rsidP="004A7A20">
      <w:pPr>
        <w:numPr>
          <w:ilvl w:val="0"/>
          <w:numId w:val="3"/>
        </w:numPr>
        <w:rPr>
          <w:sz w:val="28"/>
        </w:rPr>
      </w:pPr>
      <w:r>
        <w:rPr>
          <w:sz w:val="28"/>
        </w:rPr>
        <w:t>Давлат солик назорати</w:t>
      </w:r>
    </w:p>
    <w:p w:rsidR="004A7A20" w:rsidRDefault="004A7A20" w:rsidP="004A7A20">
      <w:pPr>
        <w:numPr>
          <w:ilvl w:val="0"/>
          <w:numId w:val="3"/>
        </w:numPr>
        <w:rPr>
          <w:sz w:val="28"/>
        </w:rPr>
      </w:pPr>
      <w:r>
        <w:rPr>
          <w:sz w:val="28"/>
        </w:rPr>
        <w:t>Даромад солиги</w:t>
      </w:r>
    </w:p>
    <w:p w:rsidR="00E43325" w:rsidRDefault="004A7A20" w:rsidP="004A7A20">
      <w:r>
        <w:rPr>
          <w:sz w:val="28"/>
        </w:rPr>
        <w:t>Фойда солиги.</w:t>
      </w:r>
    </w:p>
    <w:sectPr w:rsidR="00E43325" w:rsidSect="00E3404B">
      <w:pgSz w:w="11906" w:h="16838" w:code="9"/>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imesUZ">
    <w:altName w:val="Times New Roman"/>
    <w:charset w:val="00"/>
    <w:family w:val="auto"/>
    <w:pitch w:val="variable"/>
    <w:sig w:usb0="00000203" w:usb1="00000000" w:usb2="00000000" w:usb3="00000000" w:csb0="00000005" w:csb1="00000000"/>
  </w:font>
  <w:font w:name="Algerian">
    <w:panose1 w:val="04020705040A02060702"/>
    <w:charset w:val="00"/>
    <w:family w:val="decorativ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BalticaUzbek">
    <w:panose1 w:val="00000000000000000000"/>
    <w:charset w:val="00"/>
    <w:family w:val="auto"/>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142CE8"/>
    <w:multiLevelType w:val="hybridMultilevel"/>
    <w:tmpl w:val="7CB0D23C"/>
    <w:lvl w:ilvl="0" w:tplc="E0D876AC">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4B595663"/>
    <w:multiLevelType w:val="hybridMultilevel"/>
    <w:tmpl w:val="A8728B8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5B407846"/>
    <w:multiLevelType w:val="hybridMultilevel"/>
    <w:tmpl w:val="B192CD0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796D0CC3"/>
    <w:multiLevelType w:val="hybridMultilevel"/>
    <w:tmpl w:val="736EDB4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compat/>
  <w:rsids>
    <w:rsidRoot w:val="004A7A20"/>
    <w:rsid w:val="00093E4A"/>
    <w:rsid w:val="002732AE"/>
    <w:rsid w:val="004A7A20"/>
    <w:rsid w:val="00E3404B"/>
    <w:rsid w:val="00E43325"/>
    <w:rsid w:val="00EE0ACB"/>
    <w:rsid w:val="00EF48AF"/>
    <w:rsid w:val="00F33E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7A20"/>
    <w:pPr>
      <w:spacing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A7A20"/>
    <w:pPr>
      <w:keepNext/>
      <w:tabs>
        <w:tab w:val="left" w:pos="0"/>
      </w:tabs>
      <w:overflowPunct w:val="0"/>
      <w:autoSpaceDE w:val="0"/>
      <w:autoSpaceDN w:val="0"/>
      <w:adjustRightInd w:val="0"/>
      <w:jc w:val="right"/>
      <w:textAlignment w:val="baseline"/>
      <w:outlineLvl w:val="0"/>
    </w:pPr>
    <w:rPr>
      <w:rFonts w:ascii="TimesUZ" w:hAnsi="TimesUZ"/>
      <w:b/>
      <w:bCs/>
      <w:sz w:val="1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A7A20"/>
    <w:rPr>
      <w:rFonts w:ascii="TimesUZ" w:eastAsia="Times New Roman" w:hAnsi="TimesUZ" w:cs="Times New Roman"/>
      <w:b/>
      <w:bCs/>
      <w:sz w:val="16"/>
      <w:szCs w:val="20"/>
      <w:lang w:eastAsia="ru-RU"/>
    </w:rPr>
  </w:style>
  <w:style w:type="paragraph" w:styleId="a3">
    <w:name w:val="footer"/>
    <w:basedOn w:val="a"/>
    <w:link w:val="a4"/>
    <w:semiHidden/>
    <w:rsid w:val="004A7A20"/>
    <w:pPr>
      <w:tabs>
        <w:tab w:val="center" w:pos="4677"/>
        <w:tab w:val="right" w:pos="9355"/>
      </w:tabs>
    </w:pPr>
  </w:style>
  <w:style w:type="character" w:customStyle="1" w:styleId="a4">
    <w:name w:val="Нижний колонтитул Знак"/>
    <w:basedOn w:val="a0"/>
    <w:link w:val="a3"/>
    <w:semiHidden/>
    <w:rsid w:val="004A7A20"/>
    <w:rPr>
      <w:rFonts w:ascii="Times New Roman" w:eastAsia="Times New Roman" w:hAnsi="Times New Roman" w:cs="Times New Roman"/>
      <w:sz w:val="24"/>
      <w:szCs w:val="24"/>
      <w:lang w:eastAsia="ru-RU"/>
    </w:rPr>
  </w:style>
  <w:style w:type="paragraph" w:styleId="a5">
    <w:name w:val="Body Text"/>
    <w:basedOn w:val="a"/>
    <w:link w:val="a6"/>
    <w:semiHidden/>
    <w:rsid w:val="004A7A20"/>
    <w:pPr>
      <w:jc w:val="center"/>
    </w:pPr>
    <w:rPr>
      <w:b/>
      <w:bCs/>
    </w:rPr>
  </w:style>
  <w:style w:type="character" w:customStyle="1" w:styleId="a6">
    <w:name w:val="Основной текст Знак"/>
    <w:basedOn w:val="a0"/>
    <w:link w:val="a5"/>
    <w:semiHidden/>
    <w:rsid w:val="004A7A20"/>
    <w:rPr>
      <w:rFonts w:ascii="Times New Roman" w:eastAsia="Times New Roman" w:hAnsi="Times New Roman" w:cs="Times New Roman"/>
      <w:b/>
      <w:bCs/>
      <w:sz w:val="24"/>
      <w:szCs w:val="24"/>
      <w:lang w:eastAsia="ru-RU"/>
    </w:rPr>
  </w:style>
  <w:style w:type="paragraph" w:styleId="2">
    <w:name w:val="Body Text 2"/>
    <w:basedOn w:val="a"/>
    <w:link w:val="20"/>
    <w:semiHidden/>
    <w:rsid w:val="004A7A20"/>
    <w:pPr>
      <w:jc w:val="center"/>
    </w:pPr>
    <w:rPr>
      <w:b/>
      <w:bCs/>
      <w:sz w:val="28"/>
    </w:rPr>
  </w:style>
  <w:style w:type="character" w:customStyle="1" w:styleId="20">
    <w:name w:val="Основной текст 2 Знак"/>
    <w:basedOn w:val="a0"/>
    <w:link w:val="2"/>
    <w:semiHidden/>
    <w:rsid w:val="004A7A20"/>
    <w:rPr>
      <w:rFonts w:ascii="Times New Roman" w:eastAsia="Times New Roman" w:hAnsi="Times New Roman" w:cs="Times New Roman"/>
      <w:b/>
      <w:bCs/>
      <w:sz w:val="28"/>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9315</Words>
  <Characters>53102</Characters>
  <Application>Microsoft Office Word</Application>
  <DocSecurity>0</DocSecurity>
  <Lines>442</Lines>
  <Paragraphs>124</Paragraphs>
  <ScaleCrop>false</ScaleCrop>
  <Company>WolfishLair</Company>
  <LinksUpToDate>false</LinksUpToDate>
  <CharactersWithSpaces>62293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Эльер</dc:creator>
  <cp:keywords/>
  <dc:description/>
  <cp:lastModifiedBy>Эльер</cp:lastModifiedBy>
  <cp:revision>1</cp:revision>
  <dcterms:created xsi:type="dcterms:W3CDTF">2011-03-13T08:12:00Z</dcterms:created>
  <dcterms:modified xsi:type="dcterms:W3CDTF">2011-03-13T08:12:00Z</dcterms:modified>
</cp:coreProperties>
</file>